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34D" w:rsidRPr="0042757D" w:rsidRDefault="00870EC0" w:rsidP="00BC7A7F">
      <w:pPr>
        <w:pBdr>
          <w:top w:val="single" w:sz="4" w:space="1" w:color="auto"/>
          <w:left w:val="single" w:sz="4" w:space="4" w:color="auto"/>
          <w:bottom w:val="single" w:sz="4" w:space="1" w:color="auto"/>
          <w:right w:val="single" w:sz="4" w:space="4" w:color="auto"/>
        </w:pBdr>
        <w:rPr>
          <w:rFonts w:ascii="Arial" w:hAnsi="Arial" w:cs="Arial"/>
          <w:sz w:val="24"/>
        </w:rPr>
      </w:pPr>
      <w:bookmarkStart w:id="0" w:name="_Toc151309869"/>
      <w:bookmarkStart w:id="1" w:name="_Toc151356283"/>
      <w:bookmarkStart w:id="2" w:name="_Toc151537535"/>
      <w:bookmarkStart w:id="3" w:name="_Toc151802370"/>
      <w:bookmarkStart w:id="4" w:name="_Toc159144627"/>
      <w:bookmarkStart w:id="5" w:name="_Toc159144865"/>
      <w:bookmarkStart w:id="6" w:name="_Toc159147795"/>
      <w:bookmarkStart w:id="7" w:name="_Toc159148962"/>
      <w:bookmarkStart w:id="8" w:name="_Toc159304089"/>
      <w:bookmarkStart w:id="9" w:name="_Toc159305910"/>
      <w:bookmarkStart w:id="10" w:name="_Toc160340229"/>
      <w:bookmarkStart w:id="11" w:name="_Toc160340436"/>
      <w:bookmarkStart w:id="12" w:name="_Toc274925841"/>
      <w:r w:rsidRPr="00870EC0">
        <w:rPr>
          <w:rFonts w:ascii="Arial" w:hAnsi="Arial" w:cs="Arial"/>
          <w:sz w:val="24"/>
        </w:rPr>
        <w:t xml:space="preserve">Version </w:t>
      </w:r>
      <w:r w:rsidR="004E3EA7">
        <w:rPr>
          <w:rFonts w:ascii="Arial" w:hAnsi="Arial" w:cs="Arial"/>
          <w:sz w:val="24"/>
        </w:rPr>
        <w:t>2014-1 du 31</w:t>
      </w:r>
      <w:r w:rsidRPr="00870EC0">
        <w:rPr>
          <w:rFonts w:ascii="Arial" w:hAnsi="Arial" w:cs="Arial"/>
          <w:sz w:val="24"/>
        </w:rPr>
        <w:t>.</w:t>
      </w:r>
      <w:r w:rsidR="004E3EA7">
        <w:rPr>
          <w:rFonts w:ascii="Arial" w:hAnsi="Arial" w:cs="Arial"/>
          <w:sz w:val="24"/>
        </w:rPr>
        <w:t>01.2014</w:t>
      </w:r>
      <w:r w:rsidR="00BC7A7F" w:rsidRPr="0042757D">
        <w:rPr>
          <w:rFonts w:ascii="Arial" w:hAnsi="Arial" w:cs="Arial"/>
          <w:sz w:val="24"/>
        </w:rPr>
        <w:t xml:space="preserve"> / </w:t>
      </w:r>
      <w:r w:rsidR="00BC7A7F" w:rsidRPr="0042757D">
        <w:rPr>
          <w:rFonts w:ascii="Arial" w:hAnsi="Arial" w:cs="Arial"/>
          <w:b/>
          <w:bCs/>
          <w:color w:val="FF0000"/>
          <w:sz w:val="24"/>
        </w:rPr>
        <w:t xml:space="preserve">Instrument </w:t>
      </w:r>
      <w:r w:rsidR="009A5C64">
        <w:rPr>
          <w:rFonts w:ascii="Arial" w:hAnsi="Arial" w:cs="Arial"/>
          <w:b/>
          <w:bCs/>
          <w:color w:val="FF0000"/>
          <w:sz w:val="24"/>
        </w:rPr>
        <w:t>des experts</w:t>
      </w:r>
    </w:p>
    <w:p w:rsidR="0048234D" w:rsidRPr="00C8184F" w:rsidRDefault="00855AD8" w:rsidP="0048234D">
      <w:pPr>
        <w:spacing w:after="0" w:line="260" w:lineRule="exact"/>
        <w:jc w:val="both"/>
        <w:rPr>
          <w:rFonts w:ascii="Arial" w:eastAsia="Times New Roman" w:hAnsi="Arial" w:cs="Arial"/>
          <w:b/>
          <w:lang w:eastAsia="de-DE"/>
        </w:rPr>
      </w:pPr>
      <w:r w:rsidRPr="00C8184F">
        <w:rPr>
          <w:rFonts w:ascii="Arial" w:eastAsia="Times New Roman" w:hAnsi="Arial" w:cs="Arial"/>
          <w:b/>
          <w:lang w:eastAsia="de-DE"/>
        </w:rPr>
        <w:t>Filière de formation</w:t>
      </w:r>
      <w:r w:rsidR="00291CD4" w:rsidRPr="00C8184F">
        <w:rPr>
          <w:rFonts w:ascii="Arial" w:eastAsia="Times New Roman" w:hAnsi="Arial" w:cs="Arial"/>
          <w:b/>
          <w:lang w:eastAsia="de-DE"/>
        </w:rPr>
        <w:t xml:space="preserve"> ES</w:t>
      </w:r>
      <w:r w:rsidRPr="00C8184F">
        <w:rPr>
          <w:rFonts w:ascii="Arial" w:eastAsia="Times New Roman" w:hAnsi="Arial" w:cs="Arial"/>
          <w:b/>
          <w:lang w:eastAsia="de-DE"/>
        </w:rPr>
        <w:t>: Phase 3</w:t>
      </w:r>
      <w:r w:rsidR="0048234D" w:rsidRPr="00C8184F">
        <w:rPr>
          <w:rFonts w:ascii="Arial" w:eastAsia="Times New Roman" w:hAnsi="Arial" w:cs="Arial"/>
          <w:b/>
          <w:lang w:eastAsia="de-DE"/>
        </w:rPr>
        <w:t xml:space="preserve"> </w:t>
      </w:r>
      <w:bookmarkEnd w:id="0"/>
      <w:bookmarkEnd w:id="1"/>
      <w:bookmarkEnd w:id="2"/>
      <w:bookmarkEnd w:id="3"/>
      <w:bookmarkEnd w:id="4"/>
      <w:bookmarkEnd w:id="5"/>
      <w:bookmarkEnd w:id="6"/>
      <w:bookmarkEnd w:id="7"/>
      <w:bookmarkEnd w:id="8"/>
      <w:bookmarkEnd w:id="9"/>
      <w:bookmarkEnd w:id="10"/>
      <w:bookmarkEnd w:id="11"/>
      <w:bookmarkEnd w:id="12"/>
    </w:p>
    <w:p w:rsidR="0048234D" w:rsidRPr="00C8184F" w:rsidRDefault="0048234D" w:rsidP="0048234D">
      <w:pPr>
        <w:spacing w:after="0" w:line="260" w:lineRule="exact"/>
        <w:jc w:val="both"/>
        <w:rPr>
          <w:rFonts w:ascii="Arial" w:eastAsia="Times New Roman" w:hAnsi="Arial" w:cs="Arial"/>
          <w:b/>
          <w:lang w:eastAsia="de-DE"/>
        </w:rPr>
      </w:pP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9078"/>
      </w:tblGrid>
      <w:tr w:rsidR="0048234D" w:rsidRPr="0048234D" w:rsidTr="00555806">
        <w:trPr>
          <w:trHeight w:val="312"/>
        </w:trPr>
        <w:tc>
          <w:tcPr>
            <w:tcW w:w="5070" w:type="dxa"/>
            <w:shd w:val="clear" w:color="auto" w:fill="E0E0E0"/>
            <w:vAlign w:val="center"/>
          </w:tcPr>
          <w:p w:rsidR="0048234D" w:rsidRPr="0048234D" w:rsidRDefault="00BC7A7F" w:rsidP="00C8184F">
            <w:pPr>
              <w:spacing w:after="0" w:line="260" w:lineRule="exact"/>
              <w:jc w:val="both"/>
              <w:rPr>
                <w:rFonts w:ascii="Arial" w:eastAsia="Times New Roman" w:hAnsi="Arial" w:cs="Arial"/>
                <w:b/>
                <w:sz w:val="18"/>
                <w:szCs w:val="20"/>
                <w:lang w:eastAsia="de-DE"/>
              </w:rPr>
            </w:pPr>
            <w:r w:rsidRPr="00BC7A7F">
              <w:rPr>
                <w:rFonts w:ascii="Arial" w:eastAsia="Times New Roman" w:hAnsi="Arial" w:cs="Arial"/>
                <w:b/>
                <w:sz w:val="18"/>
                <w:szCs w:val="20"/>
                <w:lang w:eastAsia="de-DE"/>
              </w:rPr>
              <w:t xml:space="preserve">Filière de formation ES/ </w:t>
            </w:r>
            <w:r w:rsidR="00C8184F">
              <w:rPr>
                <w:rFonts w:ascii="Arial" w:eastAsia="Times New Roman" w:hAnsi="Arial" w:cs="Arial"/>
                <w:b/>
                <w:sz w:val="18"/>
                <w:szCs w:val="20"/>
                <w:lang w:eastAsia="de-DE"/>
              </w:rPr>
              <w:t>Orientation/ Spécialisation</w:t>
            </w:r>
          </w:p>
        </w:tc>
        <w:tc>
          <w:tcPr>
            <w:tcW w:w="9078" w:type="dxa"/>
            <w:vAlign w:val="center"/>
          </w:tcPr>
          <w:p w:rsidR="0048234D" w:rsidRPr="0048234D" w:rsidRDefault="0048234D" w:rsidP="0048234D">
            <w:pPr>
              <w:spacing w:after="0" w:line="2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eastAsia="de-DE"/>
              </w:rPr>
            </w:pPr>
            <w:r w:rsidRPr="00BC7A7F">
              <w:rPr>
                <w:rFonts w:ascii="Arial" w:eastAsia="Times New Roman" w:hAnsi="Arial" w:cs="Arial"/>
                <w:sz w:val="18"/>
                <w:szCs w:val="20"/>
                <w:lang w:eastAsia="de-DE"/>
              </w:rPr>
              <w:t>Date de l’approbation du plan d’études cadre</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eastAsia="de-DE"/>
              </w:rPr>
            </w:pPr>
            <w:r w:rsidRPr="00BC7A7F">
              <w:rPr>
                <w:rFonts w:ascii="Arial" w:eastAsia="Times New Roman" w:hAnsi="Arial" w:cs="Arial"/>
                <w:sz w:val="18"/>
                <w:szCs w:val="20"/>
                <w:lang w:eastAsia="de-DE"/>
              </w:rPr>
              <w:t>Date de la demande (prise de position du canton)</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eastAsia="de-DE"/>
              </w:rPr>
            </w:pPr>
            <w:r w:rsidRPr="00BC7A7F">
              <w:rPr>
                <w:rFonts w:ascii="Arial" w:eastAsia="Times New Roman" w:hAnsi="Arial" w:cs="Arial"/>
                <w:sz w:val="18"/>
                <w:szCs w:val="20"/>
                <w:lang w:eastAsia="de-DE"/>
              </w:rPr>
              <w:t>Numéro de la procédure de reconnaissance</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b/>
                <w:sz w:val="18"/>
                <w:szCs w:val="20"/>
                <w:lang w:val="de-CH" w:eastAsia="de-DE"/>
              </w:rPr>
            </w:pPr>
            <w:r w:rsidRPr="00BC7A7F">
              <w:rPr>
                <w:rFonts w:ascii="Arial" w:eastAsia="Times New Roman" w:hAnsi="Arial" w:cs="Arial"/>
                <w:b/>
                <w:sz w:val="18"/>
                <w:szCs w:val="20"/>
                <w:lang w:val="de-CH" w:eastAsia="de-DE"/>
              </w:rPr>
              <w:t>Institution de Formation</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t>Adresse</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val="de-CH" w:eastAsia="de-DE"/>
              </w:rPr>
            </w:pPr>
            <w:r w:rsidRPr="00BC7A7F">
              <w:rPr>
                <w:rFonts w:ascii="Arial" w:eastAsia="Times New Roman" w:hAnsi="Arial" w:cs="Arial"/>
                <w:sz w:val="18"/>
                <w:szCs w:val="20"/>
                <w:lang w:val="de-CH" w:eastAsia="de-DE"/>
              </w:rPr>
              <w:t>Site(s)</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val="de-CH" w:eastAsia="de-DE"/>
              </w:rPr>
            </w:pPr>
            <w:proofErr w:type="spellStart"/>
            <w:r w:rsidRPr="00BC7A7F">
              <w:rPr>
                <w:rFonts w:ascii="Arial" w:eastAsia="Times New Roman" w:hAnsi="Arial" w:cs="Arial"/>
                <w:sz w:val="18"/>
                <w:szCs w:val="20"/>
                <w:lang w:val="de-CH" w:eastAsia="de-DE"/>
              </w:rPr>
              <w:t>Canton</w:t>
            </w:r>
            <w:proofErr w:type="spellEnd"/>
            <w:r w:rsidRPr="00BC7A7F">
              <w:rPr>
                <w:rFonts w:ascii="Arial" w:eastAsia="Times New Roman" w:hAnsi="Arial" w:cs="Arial"/>
                <w:sz w:val="18"/>
                <w:szCs w:val="20"/>
                <w:lang w:val="de-CH" w:eastAsia="de-DE"/>
              </w:rPr>
              <w:t xml:space="preserve"> </w:t>
            </w:r>
            <w:proofErr w:type="spellStart"/>
            <w:r w:rsidRPr="00BC7A7F">
              <w:rPr>
                <w:rFonts w:ascii="Arial" w:eastAsia="Times New Roman" w:hAnsi="Arial" w:cs="Arial"/>
                <w:sz w:val="18"/>
                <w:szCs w:val="20"/>
                <w:lang w:val="de-CH" w:eastAsia="de-DE"/>
              </w:rPr>
              <w:t>principal</w:t>
            </w:r>
            <w:proofErr w:type="spellEnd"/>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val="de-CH" w:eastAsia="de-DE"/>
              </w:rPr>
            </w:pPr>
            <w:proofErr w:type="spellStart"/>
            <w:r w:rsidRPr="00BC7A7F">
              <w:rPr>
                <w:rFonts w:ascii="Arial" w:eastAsia="Times New Roman" w:hAnsi="Arial" w:cs="Arial"/>
                <w:sz w:val="18"/>
                <w:szCs w:val="20"/>
                <w:lang w:val="de-CH" w:eastAsia="de-DE"/>
              </w:rPr>
              <w:t>Personne</w:t>
            </w:r>
            <w:proofErr w:type="spellEnd"/>
            <w:r w:rsidRPr="00BC7A7F">
              <w:rPr>
                <w:rFonts w:ascii="Arial" w:eastAsia="Times New Roman" w:hAnsi="Arial" w:cs="Arial"/>
                <w:sz w:val="18"/>
                <w:szCs w:val="20"/>
                <w:lang w:val="de-CH" w:eastAsia="de-DE"/>
              </w:rPr>
              <w:t xml:space="preserve"> de </w:t>
            </w:r>
            <w:proofErr w:type="spellStart"/>
            <w:r w:rsidRPr="00BC7A7F">
              <w:rPr>
                <w:rFonts w:ascii="Arial" w:eastAsia="Times New Roman" w:hAnsi="Arial" w:cs="Arial"/>
                <w:sz w:val="18"/>
                <w:szCs w:val="20"/>
                <w:lang w:val="de-CH" w:eastAsia="de-DE"/>
              </w:rPr>
              <w:t>contact</w:t>
            </w:r>
            <w:proofErr w:type="spellEnd"/>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val="de-CH" w:eastAsia="de-DE"/>
              </w:rPr>
            </w:pPr>
            <w:proofErr w:type="spellStart"/>
            <w:r w:rsidRPr="00BC7A7F">
              <w:rPr>
                <w:rFonts w:ascii="Arial" w:eastAsia="Times New Roman" w:hAnsi="Arial" w:cs="Arial"/>
                <w:sz w:val="18"/>
                <w:szCs w:val="20"/>
                <w:lang w:val="de-CH" w:eastAsia="de-DE"/>
              </w:rPr>
              <w:t>Tél</w:t>
            </w:r>
            <w:proofErr w:type="spellEnd"/>
            <w:r w:rsidRPr="00BC7A7F">
              <w:rPr>
                <w:rFonts w:ascii="Arial" w:eastAsia="Times New Roman" w:hAnsi="Arial" w:cs="Arial"/>
                <w:sz w:val="18"/>
                <w:szCs w:val="20"/>
                <w:lang w:val="de-CH" w:eastAsia="de-DE"/>
              </w:rPr>
              <w:t>. / Fax</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t>Email</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t>Internet</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b/>
                <w:sz w:val="18"/>
                <w:szCs w:val="20"/>
                <w:lang w:val="de-CH" w:eastAsia="de-DE"/>
              </w:rPr>
            </w:pPr>
            <w:r w:rsidRPr="00BC7A7F">
              <w:rPr>
                <w:rFonts w:ascii="Arial" w:eastAsia="Times New Roman" w:hAnsi="Arial" w:cs="Arial"/>
                <w:b/>
                <w:sz w:val="18"/>
                <w:szCs w:val="20"/>
                <w:lang w:val="de-CH" w:eastAsia="de-DE"/>
              </w:rPr>
              <w:t xml:space="preserve">Expert </w:t>
            </w:r>
            <w:proofErr w:type="spellStart"/>
            <w:r w:rsidRPr="00BC7A7F">
              <w:rPr>
                <w:rFonts w:ascii="Arial" w:eastAsia="Times New Roman" w:hAnsi="Arial" w:cs="Arial"/>
                <w:b/>
                <w:sz w:val="18"/>
                <w:szCs w:val="20"/>
                <w:lang w:val="de-CH" w:eastAsia="de-DE"/>
              </w:rPr>
              <w:t>principal</w:t>
            </w:r>
            <w:proofErr w:type="spellEnd"/>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b/>
                <w:sz w:val="18"/>
                <w:szCs w:val="20"/>
                <w:lang w:val="de-CH" w:eastAsia="de-DE"/>
              </w:rPr>
            </w:pPr>
            <w:r w:rsidRPr="00BC7A7F">
              <w:rPr>
                <w:rFonts w:ascii="Arial" w:eastAsia="Times New Roman" w:hAnsi="Arial" w:cs="Arial"/>
                <w:b/>
                <w:sz w:val="18"/>
                <w:szCs w:val="20"/>
                <w:lang w:val="de-CH" w:eastAsia="de-DE"/>
              </w:rPr>
              <w:t>Expert</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val="de-CH"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eastAsia="de-DE"/>
              </w:rPr>
            </w:pPr>
            <w:r w:rsidRPr="00BC7A7F">
              <w:rPr>
                <w:rFonts w:ascii="Arial" w:eastAsia="Times New Roman" w:hAnsi="Arial" w:cs="Arial"/>
                <w:sz w:val="18"/>
                <w:szCs w:val="20"/>
                <w:lang w:eastAsia="de-DE"/>
              </w:rPr>
              <w:t>Date de la séance de lancement</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BC7A7F">
        <w:trPr>
          <w:trHeight w:val="481"/>
        </w:trPr>
        <w:tc>
          <w:tcPr>
            <w:tcW w:w="5070" w:type="dxa"/>
            <w:shd w:val="clear" w:color="auto" w:fill="E0E0E0"/>
            <w:vAlign w:val="center"/>
          </w:tcPr>
          <w:p w:rsidR="0048234D" w:rsidRPr="0048234D" w:rsidRDefault="00BC7A7F" w:rsidP="00BC7A7F">
            <w:pPr>
              <w:spacing w:after="0" w:line="160" w:lineRule="exact"/>
              <w:rPr>
                <w:rFonts w:ascii="Arial" w:eastAsia="Times New Roman" w:hAnsi="Arial" w:cs="Arial"/>
                <w:sz w:val="18"/>
                <w:szCs w:val="20"/>
                <w:lang w:eastAsia="de-DE"/>
              </w:rPr>
            </w:pPr>
            <w:r w:rsidRPr="00BC7A7F">
              <w:rPr>
                <w:rFonts w:ascii="Arial" w:eastAsia="Times New Roman" w:hAnsi="Arial" w:cs="Arial"/>
                <w:sz w:val="18"/>
                <w:szCs w:val="20"/>
                <w:lang w:eastAsia="de-DE"/>
              </w:rPr>
              <w:t>Filière de référence/ Reconnaissance a posteriori oui ou non et laquelle ?</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eastAsia="de-DE"/>
              </w:rPr>
            </w:pPr>
            <w:r w:rsidRPr="00BC7A7F">
              <w:rPr>
                <w:rFonts w:ascii="Arial" w:eastAsia="Times New Roman" w:hAnsi="Arial" w:cs="Arial"/>
                <w:sz w:val="18"/>
                <w:szCs w:val="20"/>
                <w:lang w:eastAsia="de-DE"/>
              </w:rPr>
              <w:t>Autres filières de formation ES de l’école supérieure</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BC7A7F">
        <w:trPr>
          <w:trHeight w:val="521"/>
        </w:trPr>
        <w:tc>
          <w:tcPr>
            <w:tcW w:w="5070" w:type="dxa"/>
            <w:shd w:val="clear" w:color="auto" w:fill="E0E0E0"/>
            <w:vAlign w:val="center"/>
          </w:tcPr>
          <w:p w:rsidR="0048234D" w:rsidRPr="0048234D" w:rsidRDefault="00BC7A7F" w:rsidP="00BC7A7F">
            <w:pPr>
              <w:spacing w:after="0" w:line="160" w:lineRule="exact"/>
              <w:rPr>
                <w:rFonts w:ascii="Arial" w:eastAsia="Times New Roman" w:hAnsi="Arial" w:cs="Arial"/>
                <w:sz w:val="18"/>
                <w:szCs w:val="20"/>
                <w:lang w:eastAsia="de-DE"/>
              </w:rPr>
            </w:pPr>
            <w:r w:rsidRPr="00BC7A7F">
              <w:rPr>
                <w:rFonts w:ascii="Arial" w:eastAsia="Times New Roman" w:hAnsi="Arial" w:cs="Arial"/>
                <w:sz w:val="18"/>
                <w:szCs w:val="20"/>
                <w:lang w:eastAsia="de-DE"/>
              </w:rPr>
              <w:t>Reconnaissance selon l’ancien droit? Reconnaissance cantonale?</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b/>
                <w:sz w:val="18"/>
                <w:szCs w:val="20"/>
                <w:lang w:eastAsia="de-DE"/>
              </w:rPr>
            </w:pPr>
            <w:r w:rsidRPr="00BC7A7F">
              <w:rPr>
                <w:rFonts w:ascii="Arial" w:eastAsia="Times New Roman" w:hAnsi="Arial" w:cs="Arial"/>
                <w:b/>
                <w:sz w:val="18"/>
                <w:szCs w:val="20"/>
                <w:lang w:eastAsia="de-DE"/>
              </w:rPr>
              <w:t>Date du rapport de la phase 1</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b/>
                <w:sz w:val="18"/>
                <w:szCs w:val="20"/>
                <w:lang w:eastAsia="de-DE"/>
              </w:rPr>
            </w:pPr>
            <w:r w:rsidRPr="00BC7A7F">
              <w:rPr>
                <w:rFonts w:ascii="Arial" w:eastAsia="Times New Roman" w:hAnsi="Arial" w:cs="Arial"/>
                <w:b/>
                <w:sz w:val="18"/>
                <w:szCs w:val="20"/>
                <w:lang w:eastAsia="de-DE"/>
              </w:rPr>
              <w:t>Date du rapport</w:t>
            </w:r>
            <w:r>
              <w:rPr>
                <w:rFonts w:ascii="Arial" w:eastAsia="Times New Roman" w:hAnsi="Arial" w:cs="Arial"/>
                <w:b/>
                <w:sz w:val="18"/>
                <w:szCs w:val="20"/>
                <w:lang w:eastAsia="de-DE"/>
              </w:rPr>
              <w:t xml:space="preserve"> de la phase 2</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b/>
                <w:sz w:val="18"/>
                <w:szCs w:val="20"/>
                <w:lang w:eastAsia="de-DE"/>
              </w:rPr>
            </w:pPr>
            <w:r w:rsidRPr="00BC7A7F">
              <w:rPr>
                <w:rFonts w:ascii="Arial" w:eastAsia="Times New Roman" w:hAnsi="Arial" w:cs="Arial"/>
                <w:b/>
                <w:sz w:val="18"/>
                <w:szCs w:val="20"/>
                <w:lang w:eastAsia="de-DE"/>
              </w:rPr>
              <w:t>Date du rapport</w:t>
            </w:r>
            <w:r>
              <w:rPr>
                <w:rFonts w:ascii="Arial" w:eastAsia="Times New Roman" w:hAnsi="Arial" w:cs="Arial"/>
                <w:b/>
                <w:sz w:val="18"/>
                <w:szCs w:val="20"/>
                <w:lang w:eastAsia="de-DE"/>
              </w:rPr>
              <w:t xml:space="preserve"> de la phase 3</w:t>
            </w:r>
          </w:p>
        </w:tc>
        <w:tc>
          <w:tcPr>
            <w:tcW w:w="9078" w:type="dxa"/>
            <w:vAlign w:val="center"/>
          </w:tcPr>
          <w:p w:rsidR="0048234D" w:rsidRPr="0048234D" w:rsidRDefault="0048234D" w:rsidP="0048234D">
            <w:pPr>
              <w:spacing w:after="0" w:line="160" w:lineRule="exact"/>
              <w:jc w:val="both"/>
              <w:rPr>
                <w:rFonts w:ascii="Arial" w:eastAsia="Times New Roman" w:hAnsi="Arial" w:cs="Arial"/>
                <w:sz w:val="18"/>
                <w:szCs w:val="20"/>
                <w:lang w:eastAsia="de-DE"/>
              </w:rPr>
            </w:pPr>
          </w:p>
        </w:tc>
      </w:tr>
      <w:tr w:rsidR="0048234D" w:rsidRPr="0048234D" w:rsidTr="00555806">
        <w:trPr>
          <w:trHeight w:val="312"/>
        </w:trPr>
        <w:tc>
          <w:tcPr>
            <w:tcW w:w="5070" w:type="dxa"/>
            <w:shd w:val="clear" w:color="auto" w:fill="E0E0E0"/>
            <w:vAlign w:val="center"/>
          </w:tcPr>
          <w:p w:rsidR="0048234D" w:rsidRPr="0048234D" w:rsidRDefault="00BC7A7F" w:rsidP="0048234D">
            <w:pPr>
              <w:spacing w:after="0" w:line="160" w:lineRule="exact"/>
              <w:jc w:val="both"/>
              <w:rPr>
                <w:rFonts w:ascii="Arial" w:eastAsia="Times New Roman" w:hAnsi="Arial" w:cs="Arial"/>
                <w:sz w:val="18"/>
                <w:szCs w:val="20"/>
                <w:lang w:val="de-CH" w:eastAsia="de-DE"/>
              </w:rPr>
            </w:pPr>
            <w:r w:rsidRPr="00BC7A7F">
              <w:rPr>
                <w:rFonts w:ascii="Arial" w:eastAsia="Times New Roman" w:hAnsi="Arial" w:cs="Arial"/>
                <w:b/>
                <w:sz w:val="18"/>
                <w:szCs w:val="20"/>
                <w:lang w:val="de-CH" w:eastAsia="de-DE"/>
              </w:rPr>
              <w:t xml:space="preserve">Liste de </w:t>
            </w:r>
            <w:proofErr w:type="spellStart"/>
            <w:r w:rsidRPr="00BC7A7F">
              <w:rPr>
                <w:rFonts w:ascii="Arial" w:eastAsia="Times New Roman" w:hAnsi="Arial" w:cs="Arial"/>
                <w:b/>
                <w:sz w:val="18"/>
                <w:szCs w:val="20"/>
                <w:lang w:val="de-CH" w:eastAsia="de-DE"/>
              </w:rPr>
              <w:t>distribution</w:t>
            </w:r>
            <w:proofErr w:type="spellEnd"/>
            <w:r w:rsidRPr="00BC7A7F">
              <w:rPr>
                <w:rFonts w:ascii="Arial" w:eastAsia="Times New Roman" w:hAnsi="Arial" w:cs="Arial"/>
                <w:b/>
                <w:sz w:val="18"/>
                <w:szCs w:val="20"/>
                <w:lang w:val="de-CH" w:eastAsia="de-DE"/>
              </w:rPr>
              <w:t xml:space="preserve"> </w:t>
            </w:r>
            <w:proofErr w:type="spellStart"/>
            <w:r w:rsidRPr="00BC7A7F">
              <w:rPr>
                <w:rFonts w:ascii="Arial" w:eastAsia="Times New Roman" w:hAnsi="Arial" w:cs="Arial"/>
                <w:b/>
                <w:sz w:val="18"/>
                <w:szCs w:val="20"/>
                <w:lang w:val="de-CH" w:eastAsia="de-DE"/>
              </w:rPr>
              <w:t>électronique</w:t>
            </w:r>
            <w:proofErr w:type="spellEnd"/>
          </w:p>
        </w:tc>
        <w:tc>
          <w:tcPr>
            <w:tcW w:w="9078" w:type="dxa"/>
            <w:vAlign w:val="center"/>
          </w:tcPr>
          <w:p w:rsidR="0048234D" w:rsidRPr="0048234D" w:rsidRDefault="00BC7A7F" w:rsidP="0048234D">
            <w:pPr>
              <w:spacing w:after="0" w:line="160" w:lineRule="exact"/>
              <w:jc w:val="both"/>
              <w:rPr>
                <w:rFonts w:ascii="Arial" w:eastAsia="Times New Roman" w:hAnsi="Arial" w:cs="Arial"/>
                <w:sz w:val="18"/>
                <w:szCs w:val="20"/>
                <w:lang w:eastAsia="de-DE"/>
              </w:rPr>
            </w:pPr>
            <w:r w:rsidRPr="00BC7A7F">
              <w:rPr>
                <w:rFonts w:ascii="Arial" w:eastAsia="Times New Roman" w:hAnsi="Arial" w:cs="Arial"/>
                <w:sz w:val="18"/>
                <w:szCs w:val="20"/>
                <w:lang w:eastAsia="de-DE"/>
              </w:rPr>
              <w:t>Experts, Direction de l’école, Personne de référence CFES, Représentant SEFRI</w:t>
            </w:r>
          </w:p>
        </w:tc>
      </w:tr>
    </w:tbl>
    <w:p w:rsidR="0048234D" w:rsidRPr="0048234D" w:rsidRDefault="0048234D" w:rsidP="0048234D">
      <w:pPr>
        <w:pBdr>
          <w:top w:val="single" w:sz="4" w:space="1" w:color="auto"/>
          <w:left w:val="single" w:sz="4" w:space="4" w:color="auto"/>
          <w:bottom w:val="single" w:sz="4" w:space="1" w:color="auto"/>
          <w:right w:val="single" w:sz="4" w:space="4" w:color="auto"/>
        </w:pBdr>
        <w:spacing w:after="0" w:line="260" w:lineRule="exact"/>
        <w:jc w:val="both"/>
        <w:rPr>
          <w:rFonts w:ascii="Arial" w:eastAsia="Times New Roman" w:hAnsi="Arial" w:cs="Arial"/>
          <w:b/>
          <w:lang w:eastAsia="de-DE"/>
        </w:rPr>
      </w:pPr>
      <w:r w:rsidRPr="0048234D">
        <w:rPr>
          <w:rFonts w:ascii="Arial" w:eastAsia="Times New Roman" w:hAnsi="Arial" w:cs="Arial"/>
          <w:sz w:val="18"/>
          <w:szCs w:val="20"/>
          <w:lang w:eastAsia="de-DE"/>
        </w:rPr>
        <w:br w:type="page"/>
      </w:r>
      <w:bookmarkStart w:id="13" w:name="_Toc151309870"/>
      <w:bookmarkStart w:id="14" w:name="_Toc151356284"/>
      <w:bookmarkStart w:id="15" w:name="_Toc151537536"/>
      <w:bookmarkStart w:id="16" w:name="_Toc151802371"/>
      <w:bookmarkStart w:id="17" w:name="_Toc159144866"/>
      <w:bookmarkStart w:id="18" w:name="_Toc159147796"/>
      <w:bookmarkStart w:id="19" w:name="_Toc159148963"/>
      <w:bookmarkStart w:id="20" w:name="_Toc159304090"/>
      <w:bookmarkStart w:id="21" w:name="_Toc159305911"/>
      <w:bookmarkStart w:id="22" w:name="_Toc160340230"/>
      <w:bookmarkStart w:id="23" w:name="_Toc160340437"/>
      <w:bookmarkStart w:id="24" w:name="_Toc275173579"/>
      <w:bookmarkStart w:id="25" w:name="_Toc275173651"/>
      <w:r w:rsidR="0039380F" w:rsidRPr="0039380F">
        <w:rPr>
          <w:rFonts w:ascii="Arial" w:eastAsia="Times New Roman" w:hAnsi="Arial" w:cs="Arial"/>
          <w:b/>
          <w:lang w:eastAsia="de-DE"/>
        </w:rPr>
        <w:lastRenderedPageBreak/>
        <w:t>Résultats récapitulatifs</w:t>
      </w:r>
      <w:bookmarkEnd w:id="13"/>
      <w:bookmarkEnd w:id="14"/>
      <w:bookmarkEnd w:id="15"/>
      <w:bookmarkEnd w:id="16"/>
      <w:bookmarkEnd w:id="17"/>
      <w:bookmarkEnd w:id="18"/>
      <w:bookmarkEnd w:id="19"/>
      <w:bookmarkEnd w:id="20"/>
      <w:bookmarkEnd w:id="21"/>
      <w:bookmarkEnd w:id="22"/>
      <w:bookmarkEnd w:id="23"/>
      <w:bookmarkEnd w:id="24"/>
      <w:bookmarkEnd w:id="25"/>
      <w:r w:rsidR="0039380F" w:rsidRPr="0039380F">
        <w:rPr>
          <w:rFonts w:ascii="Arial" w:eastAsia="Times New Roman" w:hAnsi="Arial" w:cs="Arial"/>
          <w:b/>
          <w:lang w:eastAsia="de-DE"/>
        </w:rPr>
        <w:t xml:space="preserve"> de l’évaluation de la phase </w:t>
      </w:r>
      <w:r w:rsidR="0039380F">
        <w:rPr>
          <w:rFonts w:ascii="Arial" w:eastAsia="Times New Roman" w:hAnsi="Arial" w:cs="Arial"/>
          <w:b/>
          <w:lang w:eastAsia="de-DE"/>
        </w:rPr>
        <w:t>3</w:t>
      </w:r>
    </w:p>
    <w:p w:rsidR="0048234D" w:rsidRPr="0048234D" w:rsidRDefault="0048234D" w:rsidP="0048234D">
      <w:pPr>
        <w:spacing w:after="0" w:line="260" w:lineRule="exact"/>
        <w:jc w:val="both"/>
        <w:rPr>
          <w:rFonts w:ascii="Arial" w:eastAsia="Times New Roman" w:hAnsi="Arial" w:cs="Arial"/>
          <w:sz w:val="18"/>
          <w:szCs w:val="20"/>
          <w:lang w:eastAsia="de-DE"/>
        </w:rPr>
      </w:pPr>
    </w:p>
    <w:p w:rsidR="0039380F" w:rsidRPr="00C86DB0" w:rsidRDefault="0039380F" w:rsidP="0039380F">
      <w:pPr>
        <w:numPr>
          <w:ilvl w:val="0"/>
          <w:numId w:val="3"/>
        </w:numPr>
        <w:spacing w:after="0" w:line="260" w:lineRule="exact"/>
        <w:jc w:val="both"/>
        <w:rPr>
          <w:rFonts w:ascii="Arial" w:eastAsia="Times New Roman" w:hAnsi="Arial" w:cs="Arial"/>
          <w:sz w:val="18"/>
          <w:szCs w:val="18"/>
          <w:lang w:val="de-CH" w:eastAsia="de-DE"/>
        </w:rPr>
      </w:pPr>
      <w:r w:rsidRPr="00C86DB0">
        <w:rPr>
          <w:rFonts w:ascii="Arial" w:eastAsia="Times New Roman" w:hAnsi="Arial" w:cs="Arial"/>
          <w:sz w:val="18"/>
          <w:szCs w:val="18"/>
          <w:lang w:val="de-CH" w:eastAsia="de-DE"/>
        </w:rPr>
        <w:t xml:space="preserve">Remarques </w:t>
      </w:r>
      <w:r w:rsidRPr="00C86DB0">
        <w:rPr>
          <w:rFonts w:ascii="Arial" w:eastAsia="Times New Roman" w:hAnsi="Arial" w:cs="Arial"/>
          <w:sz w:val="18"/>
          <w:szCs w:val="18"/>
          <w:lang w:eastAsia="de-DE"/>
        </w:rPr>
        <w:t>préliminaires</w:t>
      </w:r>
      <w:r w:rsidRPr="00C86DB0">
        <w:rPr>
          <w:rFonts w:ascii="Arial" w:eastAsia="Times New Roman" w:hAnsi="Arial" w:cs="Arial"/>
          <w:sz w:val="18"/>
          <w:szCs w:val="18"/>
          <w:lang w:val="de-CH" w:eastAsia="de-DE"/>
        </w:rPr>
        <w:t>?</w:t>
      </w:r>
    </w:p>
    <w:p w:rsidR="0048234D" w:rsidRPr="0048234D" w:rsidRDefault="0048234D" w:rsidP="0039380F">
      <w:pPr>
        <w:spacing w:after="0" w:line="260" w:lineRule="exact"/>
        <w:ind w:left="720"/>
        <w:jc w:val="both"/>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t xml:space="preserve"> </w:t>
      </w: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39380F" w:rsidRPr="00C86DB0" w:rsidRDefault="0039380F" w:rsidP="0039380F">
      <w:pPr>
        <w:numPr>
          <w:ilvl w:val="0"/>
          <w:numId w:val="4"/>
        </w:numPr>
        <w:spacing w:after="0" w:line="260" w:lineRule="exact"/>
        <w:jc w:val="both"/>
        <w:rPr>
          <w:rFonts w:ascii="Arial" w:eastAsia="Times New Roman" w:hAnsi="Arial" w:cs="Arial"/>
          <w:sz w:val="18"/>
          <w:szCs w:val="18"/>
          <w:lang w:val="de-CH" w:eastAsia="de-DE"/>
        </w:rPr>
      </w:pPr>
      <w:r w:rsidRPr="00C86DB0">
        <w:rPr>
          <w:rFonts w:ascii="Arial" w:eastAsia="Times New Roman" w:hAnsi="Arial" w:cs="Arial"/>
          <w:sz w:val="18"/>
          <w:szCs w:val="18"/>
          <w:lang w:val="de-CH" w:eastAsia="de-DE"/>
        </w:rPr>
        <w:t xml:space="preserve">Impression </w:t>
      </w:r>
      <w:r w:rsidRPr="00C86DB0">
        <w:rPr>
          <w:rFonts w:ascii="Arial" w:eastAsia="Times New Roman" w:hAnsi="Arial" w:cs="Arial"/>
          <w:sz w:val="18"/>
          <w:szCs w:val="18"/>
          <w:lang w:eastAsia="de-DE"/>
        </w:rPr>
        <w:t>générale</w:t>
      </w:r>
      <w:r w:rsidRPr="00C86DB0">
        <w:rPr>
          <w:rFonts w:ascii="Arial" w:eastAsia="Times New Roman" w:hAnsi="Arial" w:cs="Arial"/>
          <w:sz w:val="18"/>
          <w:szCs w:val="18"/>
          <w:lang w:val="de-CH" w:eastAsia="de-DE"/>
        </w:rPr>
        <w:t>:</w:t>
      </w: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39380F" w:rsidRDefault="0039380F" w:rsidP="0039380F">
      <w:pPr>
        <w:numPr>
          <w:ilvl w:val="0"/>
          <w:numId w:val="4"/>
        </w:numPr>
        <w:spacing w:after="0" w:line="260" w:lineRule="exact"/>
        <w:jc w:val="both"/>
        <w:rPr>
          <w:rFonts w:ascii="Arial" w:eastAsia="Times New Roman" w:hAnsi="Arial" w:cs="Arial"/>
          <w:sz w:val="18"/>
          <w:szCs w:val="20"/>
          <w:lang w:eastAsia="de-DE"/>
        </w:rPr>
      </w:pPr>
      <w:r w:rsidRPr="0039380F">
        <w:rPr>
          <w:rFonts w:ascii="Arial" w:eastAsia="Times New Roman" w:hAnsi="Arial" w:cs="Arial"/>
          <w:sz w:val="18"/>
          <w:szCs w:val="20"/>
          <w:lang w:eastAsia="de-DE"/>
        </w:rPr>
        <w:t>Points en suspens: critères de la phase 1</w:t>
      </w:r>
      <w:r>
        <w:rPr>
          <w:rFonts w:ascii="Arial" w:eastAsia="Times New Roman" w:hAnsi="Arial" w:cs="Arial"/>
          <w:sz w:val="18"/>
          <w:szCs w:val="20"/>
          <w:lang w:eastAsia="de-DE"/>
        </w:rPr>
        <w:t xml:space="preserve"> et phase 2</w:t>
      </w:r>
      <w:r w:rsidRPr="0039380F">
        <w:rPr>
          <w:rFonts w:ascii="Arial" w:eastAsia="Times New Roman" w:hAnsi="Arial" w:cs="Arial"/>
          <w:sz w:val="18"/>
          <w:szCs w:val="20"/>
          <w:lang w:eastAsia="de-DE"/>
        </w:rPr>
        <w:t xml:space="preserve"> qui ont été</w:t>
      </w:r>
      <w:r>
        <w:rPr>
          <w:rFonts w:ascii="Arial" w:eastAsia="Times New Roman" w:hAnsi="Arial" w:cs="Arial"/>
          <w:sz w:val="18"/>
          <w:szCs w:val="20"/>
          <w:lang w:eastAsia="de-DE"/>
        </w:rPr>
        <w:t xml:space="preserve"> examinés dans la phase 3</w:t>
      </w:r>
      <w:r w:rsidRPr="0039380F">
        <w:rPr>
          <w:rFonts w:ascii="Arial" w:eastAsia="Times New Roman" w:hAnsi="Arial" w:cs="Arial"/>
          <w:sz w:val="18"/>
          <w:szCs w:val="20"/>
          <w:lang w:eastAsia="de-DE"/>
        </w:rPr>
        <w:t> :</w:t>
      </w:r>
    </w:p>
    <w:p w:rsidR="0039380F" w:rsidRPr="0039380F" w:rsidRDefault="0039380F" w:rsidP="0039380F">
      <w:pPr>
        <w:spacing w:after="0" w:line="260" w:lineRule="exact"/>
        <w:ind w:left="720"/>
        <w:jc w:val="both"/>
        <w:rPr>
          <w:rFonts w:ascii="Arial" w:eastAsia="Times New Roman" w:hAnsi="Arial" w:cs="Arial"/>
          <w:sz w:val="18"/>
          <w:szCs w:val="20"/>
          <w:lang w:eastAsia="de-DE"/>
        </w:rPr>
      </w:pPr>
      <w:r w:rsidRPr="0039380F">
        <w:rPr>
          <w:rFonts w:ascii="Arial" w:eastAsia="Times New Roman" w:hAnsi="Arial" w:cs="Arial"/>
          <w:sz w:val="18"/>
          <w:szCs w:val="20"/>
          <w:lang w:eastAsia="de-DE"/>
        </w:rPr>
        <w:t>Donner les indicateurs, l’appréciation, la jus</w:t>
      </w:r>
      <w:r w:rsidR="009D2920">
        <w:rPr>
          <w:rFonts w:ascii="Arial" w:eastAsia="Times New Roman" w:hAnsi="Arial" w:cs="Arial"/>
          <w:sz w:val="18"/>
          <w:szCs w:val="20"/>
          <w:lang w:eastAsia="de-DE"/>
        </w:rPr>
        <w:t xml:space="preserve">tification et la recommandation et </w:t>
      </w:r>
      <w:r w:rsidR="009D2920" w:rsidRPr="009D2920">
        <w:rPr>
          <w:rFonts w:ascii="Arial" w:eastAsia="Times New Roman" w:hAnsi="Arial" w:cs="Arial"/>
          <w:sz w:val="18"/>
          <w:szCs w:val="20"/>
          <w:lang w:eastAsia="de-DE"/>
        </w:rPr>
        <w:t>mettre les pages où se trouvent ces critères en annexe du présent rapport.</w:t>
      </w: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39380F" w:rsidRDefault="0039380F" w:rsidP="0048234D">
      <w:pPr>
        <w:numPr>
          <w:ilvl w:val="0"/>
          <w:numId w:val="4"/>
        </w:numPr>
        <w:spacing w:after="0" w:line="260" w:lineRule="exact"/>
        <w:jc w:val="both"/>
        <w:rPr>
          <w:rFonts w:ascii="Arial" w:eastAsia="Times New Roman" w:hAnsi="Arial" w:cs="Arial"/>
          <w:sz w:val="18"/>
          <w:szCs w:val="20"/>
          <w:lang w:eastAsia="de-DE"/>
        </w:rPr>
      </w:pPr>
      <w:r w:rsidRPr="0039380F">
        <w:rPr>
          <w:rFonts w:ascii="Arial" w:eastAsia="Times New Roman" w:hAnsi="Arial" w:cs="Arial"/>
          <w:sz w:val="18"/>
          <w:szCs w:val="20"/>
          <w:lang w:eastAsia="de-DE"/>
        </w:rPr>
        <w:t>Recommandations:</w:t>
      </w:r>
    </w:p>
    <w:p w:rsidR="0048234D" w:rsidRPr="0048234D" w:rsidRDefault="0039380F" w:rsidP="0039380F">
      <w:pPr>
        <w:spacing w:after="0" w:line="260" w:lineRule="exact"/>
        <w:ind w:left="720"/>
        <w:jc w:val="both"/>
        <w:rPr>
          <w:rFonts w:ascii="Arial" w:eastAsia="Times New Roman" w:hAnsi="Arial" w:cs="Arial"/>
          <w:sz w:val="18"/>
          <w:szCs w:val="20"/>
          <w:lang w:eastAsia="de-DE"/>
        </w:rPr>
      </w:pPr>
      <w:r w:rsidRPr="0039380F">
        <w:rPr>
          <w:rFonts w:ascii="Arial" w:eastAsia="Times New Roman" w:hAnsi="Arial" w:cs="Arial"/>
          <w:sz w:val="18"/>
          <w:szCs w:val="20"/>
          <w:lang w:eastAsia="de-DE"/>
        </w:rPr>
        <w:t>Les critères et les questions directrices suivants requièrent des modifications importantes :</w:t>
      </w: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pPr>
    </w:p>
    <w:p w:rsidR="0039380F" w:rsidRPr="0039380F" w:rsidRDefault="0039380F" w:rsidP="0039380F">
      <w:pPr>
        <w:numPr>
          <w:ilvl w:val="0"/>
          <w:numId w:val="4"/>
        </w:numPr>
        <w:spacing w:after="0" w:line="260" w:lineRule="exact"/>
        <w:jc w:val="both"/>
        <w:rPr>
          <w:rFonts w:ascii="Arial" w:eastAsia="Times New Roman" w:hAnsi="Arial" w:cs="Arial"/>
          <w:sz w:val="18"/>
          <w:szCs w:val="20"/>
          <w:lang w:eastAsia="de-DE"/>
        </w:rPr>
      </w:pPr>
      <w:r w:rsidRPr="0039380F">
        <w:rPr>
          <w:rFonts w:ascii="Arial" w:eastAsia="Times New Roman" w:hAnsi="Arial" w:cs="Arial"/>
          <w:sz w:val="18"/>
          <w:szCs w:val="20"/>
          <w:lang w:eastAsia="de-DE"/>
        </w:rPr>
        <w:t xml:space="preserve">Poursuite de la procédure, dates: </w:t>
      </w:r>
    </w:p>
    <w:p w:rsidR="0048234D" w:rsidRPr="0048234D" w:rsidRDefault="0048234D" w:rsidP="0048234D">
      <w:pPr>
        <w:spacing w:after="0" w:line="260" w:lineRule="exact"/>
        <w:jc w:val="both"/>
        <w:rPr>
          <w:rFonts w:ascii="Arial" w:eastAsia="Times New Roman" w:hAnsi="Arial" w:cs="Arial"/>
          <w:sz w:val="18"/>
          <w:szCs w:val="20"/>
          <w:lang w:eastAsia="de-DE"/>
        </w:rPr>
      </w:pPr>
    </w:p>
    <w:p w:rsidR="0048234D" w:rsidRPr="0048234D" w:rsidRDefault="0048234D" w:rsidP="0048234D">
      <w:pPr>
        <w:spacing w:after="0" w:line="260" w:lineRule="exact"/>
        <w:jc w:val="both"/>
        <w:rPr>
          <w:rFonts w:ascii="Arial" w:eastAsia="Times New Roman" w:hAnsi="Arial" w:cs="Arial"/>
          <w:sz w:val="18"/>
          <w:szCs w:val="20"/>
          <w:lang w:eastAsia="de-DE"/>
        </w:rPr>
        <w:sectPr w:rsidR="0048234D" w:rsidRPr="0048234D">
          <w:headerReference w:type="default" r:id="rId10"/>
          <w:footerReference w:type="default" r:id="rId11"/>
          <w:headerReference w:type="first" r:id="rId12"/>
          <w:footerReference w:type="first" r:id="rId13"/>
          <w:pgSz w:w="16838" w:h="11906" w:orient="landscape"/>
          <w:pgMar w:top="1418" w:right="1418" w:bottom="1418" w:left="1134" w:header="709" w:footer="709" w:gutter="0"/>
          <w:cols w:space="708"/>
          <w:docGrid w:linePitch="360"/>
        </w:sectPr>
      </w:pPr>
    </w:p>
    <w:p w:rsidR="0048234D" w:rsidRPr="0048234D" w:rsidRDefault="0039380F" w:rsidP="0039380F">
      <w:pPr>
        <w:pBdr>
          <w:top w:val="single" w:sz="4" w:space="1" w:color="auto"/>
          <w:left w:val="single" w:sz="4" w:space="4" w:color="auto"/>
          <w:bottom w:val="single" w:sz="4" w:space="1" w:color="auto"/>
          <w:right w:val="single" w:sz="4" w:space="4" w:color="auto"/>
        </w:pBdr>
        <w:spacing w:line="260" w:lineRule="exact"/>
        <w:jc w:val="both"/>
        <w:rPr>
          <w:rFonts w:ascii="Arial" w:eastAsia="Times New Roman" w:hAnsi="Arial" w:cs="Arial"/>
          <w:b/>
          <w:lang w:eastAsia="de-DE"/>
        </w:rPr>
      </w:pPr>
      <w:bookmarkStart w:id="26" w:name="_Toc171938618"/>
      <w:r w:rsidRPr="00CF35F1">
        <w:rPr>
          <w:rFonts w:ascii="Arial" w:eastAsia="Times New Roman" w:hAnsi="Arial" w:cs="Arial"/>
          <w:b/>
          <w:lang w:eastAsia="de-DE"/>
        </w:rPr>
        <w:lastRenderedPageBreak/>
        <w:t>Résultats de l’évaluation : critères fondamentaux</w:t>
      </w:r>
      <w:bookmarkEnd w:id="26"/>
    </w:p>
    <w:p w:rsidR="0048234D" w:rsidRPr="00870EC0" w:rsidRDefault="0048234D" w:rsidP="0048234D">
      <w:pPr>
        <w:spacing w:after="0" w:line="260" w:lineRule="exact"/>
        <w:jc w:val="both"/>
        <w:rPr>
          <w:rFonts w:ascii="Arial" w:eastAsia="Times New Roman" w:hAnsi="Arial" w:cs="Arial"/>
          <w:sz w:val="18"/>
          <w:szCs w:val="20"/>
          <w:lang w:eastAsia="de-DE"/>
        </w:rPr>
      </w:pPr>
    </w:p>
    <w:p w:rsidR="0048234D" w:rsidRPr="00870EC0" w:rsidRDefault="0048234D" w:rsidP="0048234D">
      <w:pPr>
        <w:spacing w:after="0" w:line="260" w:lineRule="exact"/>
        <w:jc w:val="both"/>
        <w:rPr>
          <w:rFonts w:ascii="Arial" w:eastAsia="Times New Roman" w:hAnsi="Arial" w:cs="Arial"/>
          <w:sz w:val="18"/>
          <w:szCs w:val="20"/>
          <w:lang w:eastAsia="de-DE"/>
        </w:rPr>
      </w:pPr>
    </w:p>
    <w:p w:rsidR="0048234D" w:rsidRPr="00870EC0" w:rsidRDefault="0048234D" w:rsidP="0048234D">
      <w:pPr>
        <w:spacing w:after="0" w:line="260" w:lineRule="exact"/>
        <w:jc w:val="both"/>
        <w:rPr>
          <w:rFonts w:ascii="Arial" w:eastAsia="Times New Roman" w:hAnsi="Arial" w:cs="Arial"/>
          <w:sz w:val="18"/>
          <w:szCs w:val="20"/>
          <w:lang w:eastAsia="de-DE"/>
        </w:rPr>
      </w:pPr>
    </w:p>
    <w:sdt>
      <w:sdtPr>
        <w:rPr>
          <w:rFonts w:ascii="Arial" w:eastAsiaTheme="minorHAnsi" w:hAnsi="Arial" w:cs="Arial"/>
          <w:b w:val="0"/>
          <w:bCs w:val="0"/>
          <w:color w:val="auto"/>
          <w:sz w:val="20"/>
          <w:szCs w:val="20"/>
          <w:lang w:val="fr-FR" w:eastAsia="en-US"/>
        </w:rPr>
        <w:id w:val="936793265"/>
        <w:docPartObj>
          <w:docPartGallery w:val="Table of Contents"/>
          <w:docPartUnique/>
        </w:docPartObj>
      </w:sdtPr>
      <w:sdtEndPr/>
      <w:sdtContent>
        <w:p w:rsidR="0039380F" w:rsidRPr="00870EC0" w:rsidRDefault="0039380F" w:rsidP="002B5AAB">
          <w:pPr>
            <w:pStyle w:val="En-ttedetabledesmatires"/>
            <w:rPr>
              <w:rFonts w:ascii="Arial" w:hAnsi="Arial" w:cs="Arial"/>
              <w:color w:val="auto"/>
              <w:sz w:val="20"/>
              <w:szCs w:val="20"/>
              <w:u w:val="single"/>
            </w:rPr>
          </w:pPr>
        </w:p>
        <w:p w:rsidR="0039380F" w:rsidRPr="00870EC0" w:rsidRDefault="0039380F" w:rsidP="002B5AAB">
          <w:pPr>
            <w:rPr>
              <w:rFonts w:ascii="Arial" w:hAnsi="Arial" w:cs="Arial"/>
              <w:sz w:val="20"/>
              <w:szCs w:val="20"/>
              <w:lang w:eastAsia="fr-CH"/>
            </w:rPr>
          </w:pPr>
        </w:p>
        <w:p w:rsidR="001210F7" w:rsidRPr="007C7730" w:rsidRDefault="0039380F">
          <w:pPr>
            <w:pStyle w:val="TM2"/>
            <w:tabs>
              <w:tab w:val="left" w:pos="660"/>
              <w:tab w:val="right" w:leader="dot" w:pos="14276"/>
            </w:tabs>
            <w:rPr>
              <w:rFonts w:ascii="Arial" w:eastAsiaTheme="minorEastAsia" w:hAnsi="Arial" w:cs="Arial"/>
              <w:noProof/>
              <w:sz w:val="18"/>
              <w:szCs w:val="18"/>
              <w:lang w:eastAsia="fr-CH"/>
            </w:rPr>
          </w:pPr>
          <w:r w:rsidRPr="000969C5">
            <w:rPr>
              <w:rFonts w:ascii="Arial" w:hAnsi="Arial" w:cs="Arial"/>
              <w:sz w:val="20"/>
              <w:szCs w:val="20"/>
            </w:rPr>
            <w:fldChar w:fldCharType="begin"/>
          </w:r>
          <w:r w:rsidRPr="000969C5">
            <w:rPr>
              <w:rFonts w:ascii="Arial" w:hAnsi="Arial" w:cs="Arial"/>
              <w:sz w:val="20"/>
              <w:szCs w:val="20"/>
            </w:rPr>
            <w:instrText xml:space="preserve"> TOC \o "1-3" \h \z \u </w:instrText>
          </w:r>
          <w:r w:rsidRPr="000969C5">
            <w:rPr>
              <w:rFonts w:ascii="Arial" w:hAnsi="Arial" w:cs="Arial"/>
              <w:sz w:val="20"/>
              <w:szCs w:val="20"/>
            </w:rPr>
            <w:fldChar w:fldCharType="separate"/>
          </w:r>
          <w:hyperlink w:anchor="_Toc367453619" w:history="1">
            <w:r w:rsidR="001210F7" w:rsidRPr="007C7730">
              <w:rPr>
                <w:rStyle w:val="Lienhypertexte"/>
                <w:rFonts w:ascii="Arial" w:eastAsia="Times New Roman" w:hAnsi="Arial" w:cs="Arial"/>
                <w:noProof/>
                <w:sz w:val="18"/>
                <w:szCs w:val="18"/>
                <w:lang w:val="de-CH" w:eastAsia="de-DE"/>
              </w:rPr>
              <w:t>2.</w:t>
            </w:r>
            <w:r w:rsidR="001210F7" w:rsidRPr="007C7730">
              <w:rPr>
                <w:rFonts w:ascii="Arial" w:eastAsiaTheme="minorEastAsia" w:hAnsi="Arial" w:cs="Arial"/>
                <w:noProof/>
                <w:sz w:val="18"/>
                <w:szCs w:val="18"/>
                <w:lang w:eastAsia="fr-CH"/>
              </w:rPr>
              <w:tab/>
            </w:r>
            <w:r w:rsidR="001210F7" w:rsidRPr="007C7730">
              <w:rPr>
                <w:rStyle w:val="Lienhypertexte"/>
                <w:rFonts w:ascii="Arial" w:eastAsia="Times New Roman" w:hAnsi="Arial" w:cs="Arial"/>
                <w:noProof/>
                <w:sz w:val="18"/>
                <w:szCs w:val="18"/>
                <w:lang w:val="de-CH" w:eastAsia="de-DE"/>
              </w:rPr>
              <w:t>Ecoles supérieures</w:t>
            </w:r>
            <w:r w:rsidR="001210F7" w:rsidRPr="007C7730">
              <w:rPr>
                <w:rFonts w:ascii="Arial" w:hAnsi="Arial" w:cs="Arial"/>
                <w:noProof/>
                <w:webHidden/>
                <w:sz w:val="18"/>
                <w:szCs w:val="18"/>
              </w:rPr>
              <w:tab/>
            </w:r>
            <w:r w:rsidR="001210F7" w:rsidRPr="007C7730">
              <w:rPr>
                <w:rFonts w:ascii="Arial" w:hAnsi="Arial" w:cs="Arial"/>
                <w:noProof/>
                <w:webHidden/>
                <w:sz w:val="18"/>
                <w:szCs w:val="18"/>
              </w:rPr>
              <w:fldChar w:fldCharType="begin"/>
            </w:r>
            <w:r w:rsidR="001210F7" w:rsidRPr="007C7730">
              <w:rPr>
                <w:rFonts w:ascii="Arial" w:hAnsi="Arial" w:cs="Arial"/>
                <w:noProof/>
                <w:webHidden/>
                <w:sz w:val="18"/>
                <w:szCs w:val="18"/>
              </w:rPr>
              <w:instrText xml:space="preserve"> PAGEREF _Toc367453619 \h </w:instrText>
            </w:r>
            <w:r w:rsidR="001210F7" w:rsidRPr="007C7730">
              <w:rPr>
                <w:rFonts w:ascii="Arial" w:hAnsi="Arial" w:cs="Arial"/>
                <w:noProof/>
                <w:webHidden/>
                <w:sz w:val="18"/>
                <w:szCs w:val="18"/>
              </w:rPr>
            </w:r>
            <w:r w:rsidR="001210F7" w:rsidRPr="007C7730">
              <w:rPr>
                <w:rFonts w:ascii="Arial" w:hAnsi="Arial" w:cs="Arial"/>
                <w:noProof/>
                <w:webHidden/>
                <w:sz w:val="18"/>
                <w:szCs w:val="18"/>
              </w:rPr>
              <w:fldChar w:fldCharType="separate"/>
            </w:r>
            <w:r w:rsidR="00D415A2">
              <w:rPr>
                <w:rFonts w:ascii="Arial" w:hAnsi="Arial" w:cs="Arial"/>
                <w:noProof/>
                <w:webHidden/>
                <w:sz w:val="18"/>
                <w:szCs w:val="18"/>
              </w:rPr>
              <w:t>4</w:t>
            </w:r>
            <w:r w:rsidR="001210F7" w:rsidRPr="007C7730">
              <w:rPr>
                <w:rFonts w:ascii="Arial" w:hAnsi="Arial" w:cs="Arial"/>
                <w:noProof/>
                <w:webHidden/>
                <w:sz w:val="18"/>
                <w:szCs w:val="18"/>
              </w:rPr>
              <w:fldChar w:fldCharType="end"/>
            </w:r>
          </w:hyperlink>
        </w:p>
        <w:p w:rsidR="001210F7" w:rsidRPr="007C7730" w:rsidRDefault="00E967A3">
          <w:pPr>
            <w:pStyle w:val="TM3"/>
            <w:tabs>
              <w:tab w:val="left" w:pos="1100"/>
              <w:tab w:val="right" w:leader="dot" w:pos="14276"/>
            </w:tabs>
            <w:rPr>
              <w:rFonts w:ascii="Arial" w:eastAsiaTheme="minorEastAsia" w:hAnsi="Arial" w:cs="Arial"/>
              <w:noProof/>
              <w:sz w:val="18"/>
              <w:szCs w:val="18"/>
              <w:lang w:eastAsia="fr-CH"/>
            </w:rPr>
          </w:pPr>
          <w:hyperlink w:anchor="_Toc367453630" w:history="1">
            <w:r w:rsidR="001210F7" w:rsidRPr="007C7730">
              <w:rPr>
                <w:rStyle w:val="Lienhypertexte"/>
                <w:rFonts w:ascii="Arial" w:eastAsia="Times New Roman" w:hAnsi="Arial" w:cs="Arial"/>
                <w:noProof/>
                <w:sz w:val="18"/>
                <w:szCs w:val="18"/>
                <w:lang w:val="de-CH" w:eastAsia="de-DE"/>
              </w:rPr>
              <w:t>2.4.</w:t>
            </w:r>
            <w:r w:rsidR="001210F7" w:rsidRPr="007C7730">
              <w:rPr>
                <w:rFonts w:ascii="Arial" w:eastAsiaTheme="minorEastAsia" w:hAnsi="Arial" w:cs="Arial"/>
                <w:noProof/>
                <w:sz w:val="18"/>
                <w:szCs w:val="18"/>
                <w:lang w:eastAsia="fr-CH"/>
              </w:rPr>
              <w:tab/>
            </w:r>
            <w:r w:rsidR="001210F7" w:rsidRPr="007C7730">
              <w:rPr>
                <w:rStyle w:val="Lienhypertexte"/>
                <w:rFonts w:ascii="Arial" w:eastAsia="Times New Roman" w:hAnsi="Arial" w:cs="Arial"/>
                <w:noProof/>
                <w:sz w:val="18"/>
                <w:szCs w:val="18"/>
                <w:lang w:val="de-CH" w:eastAsia="de-DE"/>
              </w:rPr>
              <w:t>Assurance-qualité (Expert principal)</w:t>
            </w:r>
            <w:r w:rsidR="001210F7" w:rsidRPr="007C7730">
              <w:rPr>
                <w:rFonts w:ascii="Arial" w:hAnsi="Arial" w:cs="Arial"/>
                <w:noProof/>
                <w:webHidden/>
                <w:sz w:val="18"/>
                <w:szCs w:val="18"/>
              </w:rPr>
              <w:tab/>
            </w:r>
            <w:r w:rsidR="001210F7" w:rsidRPr="007C7730">
              <w:rPr>
                <w:rFonts w:ascii="Arial" w:hAnsi="Arial" w:cs="Arial"/>
                <w:noProof/>
                <w:webHidden/>
                <w:sz w:val="18"/>
                <w:szCs w:val="18"/>
              </w:rPr>
              <w:fldChar w:fldCharType="begin"/>
            </w:r>
            <w:r w:rsidR="001210F7" w:rsidRPr="007C7730">
              <w:rPr>
                <w:rFonts w:ascii="Arial" w:hAnsi="Arial" w:cs="Arial"/>
                <w:noProof/>
                <w:webHidden/>
                <w:sz w:val="18"/>
                <w:szCs w:val="18"/>
              </w:rPr>
              <w:instrText xml:space="preserve"> PAGEREF _Toc367453630 \h </w:instrText>
            </w:r>
            <w:r w:rsidR="001210F7" w:rsidRPr="007C7730">
              <w:rPr>
                <w:rFonts w:ascii="Arial" w:hAnsi="Arial" w:cs="Arial"/>
                <w:noProof/>
                <w:webHidden/>
                <w:sz w:val="18"/>
                <w:szCs w:val="18"/>
              </w:rPr>
            </w:r>
            <w:r w:rsidR="001210F7" w:rsidRPr="007C7730">
              <w:rPr>
                <w:rFonts w:ascii="Arial" w:hAnsi="Arial" w:cs="Arial"/>
                <w:noProof/>
                <w:webHidden/>
                <w:sz w:val="18"/>
                <w:szCs w:val="18"/>
              </w:rPr>
              <w:fldChar w:fldCharType="separate"/>
            </w:r>
            <w:r w:rsidR="00D415A2">
              <w:rPr>
                <w:rFonts w:ascii="Arial" w:hAnsi="Arial" w:cs="Arial"/>
                <w:noProof/>
                <w:webHidden/>
                <w:sz w:val="18"/>
                <w:szCs w:val="18"/>
              </w:rPr>
              <w:t>4</w:t>
            </w:r>
            <w:r w:rsidR="001210F7" w:rsidRPr="007C7730">
              <w:rPr>
                <w:rFonts w:ascii="Arial" w:hAnsi="Arial" w:cs="Arial"/>
                <w:noProof/>
                <w:webHidden/>
                <w:sz w:val="18"/>
                <w:szCs w:val="18"/>
              </w:rPr>
              <w:fldChar w:fldCharType="end"/>
            </w:r>
          </w:hyperlink>
        </w:p>
        <w:p w:rsidR="001210F7" w:rsidRPr="007C7730" w:rsidRDefault="00E967A3">
          <w:pPr>
            <w:pStyle w:val="TM2"/>
            <w:tabs>
              <w:tab w:val="left" w:pos="660"/>
              <w:tab w:val="right" w:leader="dot" w:pos="14276"/>
            </w:tabs>
            <w:rPr>
              <w:rFonts w:ascii="Arial" w:eastAsiaTheme="minorEastAsia" w:hAnsi="Arial" w:cs="Arial"/>
              <w:noProof/>
              <w:sz w:val="18"/>
              <w:szCs w:val="18"/>
              <w:lang w:eastAsia="fr-CH"/>
            </w:rPr>
          </w:pPr>
          <w:hyperlink w:anchor="_Toc367453631" w:history="1">
            <w:r w:rsidR="001210F7" w:rsidRPr="007C7730">
              <w:rPr>
                <w:rStyle w:val="Lienhypertexte"/>
                <w:rFonts w:ascii="Arial" w:eastAsia="Times New Roman" w:hAnsi="Arial" w:cs="Arial"/>
                <w:noProof/>
                <w:sz w:val="18"/>
                <w:szCs w:val="18"/>
                <w:lang w:eastAsia="de-DE"/>
              </w:rPr>
              <w:t>4.</w:t>
            </w:r>
            <w:r w:rsidR="001210F7" w:rsidRPr="007C7730">
              <w:rPr>
                <w:rFonts w:ascii="Arial" w:eastAsiaTheme="minorEastAsia" w:hAnsi="Arial" w:cs="Arial"/>
                <w:noProof/>
                <w:sz w:val="18"/>
                <w:szCs w:val="18"/>
                <w:lang w:eastAsia="fr-CH"/>
              </w:rPr>
              <w:tab/>
            </w:r>
            <w:r w:rsidR="001210F7" w:rsidRPr="007C7730">
              <w:rPr>
                <w:rStyle w:val="Lienhypertexte"/>
                <w:rFonts w:ascii="Arial" w:eastAsia="Times New Roman" w:hAnsi="Arial" w:cs="Arial"/>
                <w:noProof/>
                <w:sz w:val="18"/>
                <w:szCs w:val="18"/>
                <w:lang w:eastAsia="de-DE"/>
              </w:rPr>
              <w:t>Harmonisation de la didactique et du contenu</w:t>
            </w:r>
            <w:r w:rsidR="001210F7" w:rsidRPr="007C7730">
              <w:rPr>
                <w:rFonts w:ascii="Arial" w:hAnsi="Arial" w:cs="Arial"/>
                <w:noProof/>
                <w:webHidden/>
                <w:sz w:val="18"/>
                <w:szCs w:val="18"/>
              </w:rPr>
              <w:tab/>
            </w:r>
            <w:r w:rsidR="001210F7" w:rsidRPr="007C7730">
              <w:rPr>
                <w:rFonts w:ascii="Arial" w:hAnsi="Arial" w:cs="Arial"/>
                <w:noProof/>
                <w:webHidden/>
                <w:sz w:val="18"/>
                <w:szCs w:val="18"/>
              </w:rPr>
              <w:fldChar w:fldCharType="begin"/>
            </w:r>
            <w:r w:rsidR="001210F7" w:rsidRPr="007C7730">
              <w:rPr>
                <w:rFonts w:ascii="Arial" w:hAnsi="Arial" w:cs="Arial"/>
                <w:noProof/>
                <w:webHidden/>
                <w:sz w:val="18"/>
                <w:szCs w:val="18"/>
              </w:rPr>
              <w:instrText xml:space="preserve"> PAGEREF _Toc367453631 \h </w:instrText>
            </w:r>
            <w:r w:rsidR="001210F7" w:rsidRPr="007C7730">
              <w:rPr>
                <w:rFonts w:ascii="Arial" w:hAnsi="Arial" w:cs="Arial"/>
                <w:noProof/>
                <w:webHidden/>
                <w:sz w:val="18"/>
                <w:szCs w:val="18"/>
              </w:rPr>
            </w:r>
            <w:r w:rsidR="001210F7" w:rsidRPr="007C7730">
              <w:rPr>
                <w:rFonts w:ascii="Arial" w:hAnsi="Arial" w:cs="Arial"/>
                <w:noProof/>
                <w:webHidden/>
                <w:sz w:val="18"/>
                <w:szCs w:val="18"/>
              </w:rPr>
              <w:fldChar w:fldCharType="separate"/>
            </w:r>
            <w:r w:rsidR="00D415A2">
              <w:rPr>
                <w:rFonts w:ascii="Arial" w:hAnsi="Arial" w:cs="Arial"/>
                <w:noProof/>
                <w:webHidden/>
                <w:sz w:val="18"/>
                <w:szCs w:val="18"/>
              </w:rPr>
              <w:t>6</w:t>
            </w:r>
            <w:r w:rsidR="001210F7" w:rsidRPr="007C7730">
              <w:rPr>
                <w:rFonts w:ascii="Arial" w:hAnsi="Arial" w:cs="Arial"/>
                <w:noProof/>
                <w:webHidden/>
                <w:sz w:val="18"/>
                <w:szCs w:val="18"/>
              </w:rPr>
              <w:fldChar w:fldCharType="end"/>
            </w:r>
          </w:hyperlink>
        </w:p>
        <w:p w:rsidR="001210F7" w:rsidRPr="007C7730" w:rsidRDefault="00E967A3">
          <w:pPr>
            <w:pStyle w:val="TM3"/>
            <w:tabs>
              <w:tab w:val="left" w:pos="1100"/>
              <w:tab w:val="right" w:leader="dot" w:pos="14276"/>
            </w:tabs>
            <w:rPr>
              <w:rFonts w:ascii="Arial" w:eastAsiaTheme="minorEastAsia" w:hAnsi="Arial" w:cs="Arial"/>
              <w:noProof/>
              <w:sz w:val="18"/>
              <w:szCs w:val="18"/>
              <w:lang w:eastAsia="fr-CH"/>
            </w:rPr>
          </w:pPr>
          <w:hyperlink w:anchor="_Toc367453642" w:history="1">
            <w:r w:rsidR="001210F7" w:rsidRPr="007C7730">
              <w:rPr>
                <w:rStyle w:val="Lienhypertexte"/>
                <w:rFonts w:ascii="Arial" w:hAnsi="Arial" w:cs="Arial"/>
                <w:noProof/>
                <w:sz w:val="18"/>
                <w:szCs w:val="18"/>
                <w:lang w:eastAsia="de-DE"/>
              </w:rPr>
              <w:t>4.4.</w:t>
            </w:r>
            <w:r w:rsidR="001210F7" w:rsidRPr="007C7730">
              <w:rPr>
                <w:rFonts w:ascii="Arial" w:eastAsiaTheme="minorEastAsia" w:hAnsi="Arial" w:cs="Arial"/>
                <w:noProof/>
                <w:sz w:val="18"/>
                <w:szCs w:val="18"/>
                <w:lang w:eastAsia="fr-CH"/>
              </w:rPr>
              <w:tab/>
            </w:r>
            <w:r w:rsidR="001210F7" w:rsidRPr="007C7730">
              <w:rPr>
                <w:rStyle w:val="Lienhypertexte"/>
                <w:rFonts w:ascii="Arial" w:hAnsi="Arial" w:cs="Arial"/>
                <w:noProof/>
                <w:sz w:val="18"/>
                <w:szCs w:val="18"/>
                <w:lang w:eastAsia="de-DE"/>
              </w:rPr>
              <w:t>Procédure de qualification (Expert principal et expert)</w:t>
            </w:r>
            <w:r w:rsidR="001210F7" w:rsidRPr="007C7730">
              <w:rPr>
                <w:rFonts w:ascii="Arial" w:hAnsi="Arial" w:cs="Arial"/>
                <w:noProof/>
                <w:webHidden/>
                <w:sz w:val="18"/>
                <w:szCs w:val="18"/>
              </w:rPr>
              <w:tab/>
            </w:r>
            <w:r w:rsidR="001210F7" w:rsidRPr="007C7730">
              <w:rPr>
                <w:rFonts w:ascii="Arial" w:hAnsi="Arial" w:cs="Arial"/>
                <w:noProof/>
                <w:webHidden/>
                <w:sz w:val="18"/>
                <w:szCs w:val="18"/>
              </w:rPr>
              <w:fldChar w:fldCharType="begin"/>
            </w:r>
            <w:r w:rsidR="001210F7" w:rsidRPr="007C7730">
              <w:rPr>
                <w:rFonts w:ascii="Arial" w:hAnsi="Arial" w:cs="Arial"/>
                <w:noProof/>
                <w:webHidden/>
                <w:sz w:val="18"/>
                <w:szCs w:val="18"/>
              </w:rPr>
              <w:instrText xml:space="preserve"> PAGEREF _Toc367453642 \h </w:instrText>
            </w:r>
            <w:r w:rsidR="001210F7" w:rsidRPr="007C7730">
              <w:rPr>
                <w:rFonts w:ascii="Arial" w:hAnsi="Arial" w:cs="Arial"/>
                <w:noProof/>
                <w:webHidden/>
                <w:sz w:val="18"/>
                <w:szCs w:val="18"/>
              </w:rPr>
            </w:r>
            <w:r w:rsidR="001210F7" w:rsidRPr="007C7730">
              <w:rPr>
                <w:rFonts w:ascii="Arial" w:hAnsi="Arial" w:cs="Arial"/>
                <w:noProof/>
                <w:webHidden/>
                <w:sz w:val="18"/>
                <w:szCs w:val="18"/>
              </w:rPr>
              <w:fldChar w:fldCharType="separate"/>
            </w:r>
            <w:r w:rsidR="00D415A2">
              <w:rPr>
                <w:rFonts w:ascii="Arial" w:hAnsi="Arial" w:cs="Arial"/>
                <w:noProof/>
                <w:webHidden/>
                <w:sz w:val="18"/>
                <w:szCs w:val="18"/>
              </w:rPr>
              <w:t>6</w:t>
            </w:r>
            <w:r w:rsidR="001210F7" w:rsidRPr="007C7730">
              <w:rPr>
                <w:rFonts w:ascii="Arial" w:hAnsi="Arial" w:cs="Arial"/>
                <w:noProof/>
                <w:webHidden/>
                <w:sz w:val="18"/>
                <w:szCs w:val="18"/>
              </w:rPr>
              <w:fldChar w:fldCharType="end"/>
            </w:r>
          </w:hyperlink>
        </w:p>
        <w:p w:rsidR="0039380F" w:rsidRPr="000969C5" w:rsidRDefault="0039380F" w:rsidP="002B5AAB">
          <w:pPr>
            <w:rPr>
              <w:rFonts w:ascii="Arial" w:hAnsi="Arial" w:cs="Arial"/>
              <w:sz w:val="20"/>
              <w:szCs w:val="20"/>
            </w:rPr>
          </w:pPr>
          <w:r w:rsidRPr="000969C5">
            <w:rPr>
              <w:rFonts w:ascii="Arial" w:hAnsi="Arial" w:cs="Arial"/>
              <w:b/>
              <w:bCs/>
              <w:sz w:val="20"/>
              <w:szCs w:val="20"/>
              <w:lang w:val="fr-FR"/>
            </w:rPr>
            <w:fldChar w:fldCharType="end"/>
          </w:r>
        </w:p>
      </w:sdtContent>
    </w:sdt>
    <w:p w:rsidR="0048234D" w:rsidRPr="000969C5" w:rsidRDefault="0048234D" w:rsidP="002B5AAB">
      <w:pPr>
        <w:spacing w:after="0"/>
        <w:jc w:val="both"/>
        <w:rPr>
          <w:rFonts w:ascii="Arial" w:eastAsia="Times New Roman" w:hAnsi="Arial" w:cs="Arial"/>
          <w:sz w:val="20"/>
          <w:szCs w:val="20"/>
          <w:lang w:val="de-CH" w:eastAsia="de-DE"/>
        </w:rPr>
      </w:pPr>
    </w:p>
    <w:p w:rsidR="0048234D" w:rsidRPr="000969C5"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48234D" w:rsidRPr="0048234D" w:rsidRDefault="0048234D" w:rsidP="0048234D">
      <w:pPr>
        <w:tabs>
          <w:tab w:val="right" w:pos="13041"/>
          <w:tab w:val="left" w:pos="13325"/>
          <w:tab w:val="right" w:pos="13467"/>
        </w:tabs>
        <w:spacing w:after="0" w:line="260" w:lineRule="exact"/>
        <w:jc w:val="both"/>
        <w:rPr>
          <w:rFonts w:ascii="Arial" w:eastAsia="Times New Roman" w:hAnsi="Arial" w:cs="Arial"/>
          <w:sz w:val="18"/>
          <w:szCs w:val="20"/>
          <w:lang w:val="de-CH" w:eastAsia="de-DE"/>
        </w:rPr>
      </w:pPr>
    </w:p>
    <w:p w:rsidR="0039380F" w:rsidRDefault="0039380F" w:rsidP="0039380F">
      <w:pPr>
        <w:spacing w:after="0" w:line="260" w:lineRule="exact"/>
        <w:jc w:val="both"/>
        <w:rPr>
          <w:rFonts w:ascii="Arial" w:eastAsia="Times New Roman" w:hAnsi="Arial" w:cs="Arial"/>
          <w:b/>
          <w:bCs/>
          <w:sz w:val="18"/>
          <w:szCs w:val="20"/>
          <w:lang w:eastAsia="de-DE"/>
        </w:rPr>
      </w:pPr>
      <w:r w:rsidRPr="00CF35F1">
        <w:rPr>
          <w:rFonts w:ascii="Arial" w:eastAsia="Times New Roman" w:hAnsi="Arial" w:cs="Arial"/>
          <w:b/>
          <w:bCs/>
          <w:sz w:val="18"/>
          <w:szCs w:val="20"/>
          <w:lang w:eastAsia="de-DE"/>
        </w:rPr>
        <w:t>Remarque :</w:t>
      </w:r>
    </w:p>
    <w:p w:rsidR="0039380F" w:rsidRPr="0039380F" w:rsidRDefault="0039380F" w:rsidP="0039380F">
      <w:pPr>
        <w:spacing w:line="260" w:lineRule="exact"/>
        <w:jc w:val="both"/>
        <w:rPr>
          <w:rFonts w:ascii="Arial" w:eastAsia="Times New Roman" w:hAnsi="Arial" w:cs="Arial"/>
          <w:b/>
          <w:bCs/>
          <w:sz w:val="18"/>
          <w:szCs w:val="20"/>
          <w:lang w:eastAsia="de-DE"/>
        </w:rPr>
      </w:pPr>
      <w:r w:rsidRPr="00CF35F1">
        <w:rPr>
          <w:rFonts w:ascii="Arial" w:eastAsia="Times New Roman" w:hAnsi="Arial" w:cs="Arial"/>
          <w:sz w:val="18"/>
          <w:szCs w:val="20"/>
          <w:lang w:eastAsia="de-DE"/>
        </w:rPr>
        <w:t>Pour faciliter la lecture du document, le masculin est utilisé pour désigner les deux sexes.</w:t>
      </w:r>
    </w:p>
    <w:p w:rsidR="0048234D" w:rsidRPr="00581AC4" w:rsidRDefault="0048234D" w:rsidP="00344473">
      <w:pPr>
        <w:pStyle w:val="Titre2"/>
        <w:numPr>
          <w:ilvl w:val="0"/>
          <w:numId w:val="5"/>
        </w:numPr>
        <w:pBdr>
          <w:top w:val="single" w:sz="4" w:space="1" w:color="auto"/>
        </w:pBdr>
        <w:rPr>
          <w:rFonts w:ascii="Arial" w:eastAsia="Times New Roman" w:hAnsi="Arial" w:cs="Arial"/>
          <w:sz w:val="20"/>
          <w:szCs w:val="20"/>
          <w:lang w:val="de-CH" w:eastAsia="de-DE"/>
        </w:rPr>
      </w:pPr>
      <w:r w:rsidRPr="0048234D">
        <w:rPr>
          <w:rFonts w:eastAsia="Times New Roman"/>
          <w:lang w:eastAsia="de-DE"/>
        </w:rPr>
        <w:br w:type="page"/>
      </w:r>
      <w:bookmarkStart w:id="27" w:name="_Toc367453619"/>
      <w:proofErr w:type="spellStart"/>
      <w:r w:rsidR="00581AC4" w:rsidRPr="00344473">
        <w:rPr>
          <w:rFonts w:ascii="Arial" w:eastAsia="Times New Roman" w:hAnsi="Arial" w:cs="Arial"/>
          <w:color w:val="auto"/>
          <w:sz w:val="20"/>
          <w:szCs w:val="20"/>
          <w:lang w:val="de-CH" w:eastAsia="de-DE"/>
        </w:rPr>
        <w:lastRenderedPageBreak/>
        <w:t>Ecoles</w:t>
      </w:r>
      <w:proofErr w:type="spellEnd"/>
      <w:r w:rsidR="00581AC4" w:rsidRPr="00344473">
        <w:rPr>
          <w:rFonts w:ascii="Arial" w:eastAsia="Times New Roman" w:hAnsi="Arial" w:cs="Arial"/>
          <w:color w:val="auto"/>
          <w:sz w:val="20"/>
          <w:szCs w:val="20"/>
          <w:lang w:val="de-CH" w:eastAsia="de-DE"/>
        </w:rPr>
        <w:t xml:space="preserve"> </w:t>
      </w:r>
      <w:proofErr w:type="spellStart"/>
      <w:r w:rsidR="00581AC4" w:rsidRPr="00344473">
        <w:rPr>
          <w:rFonts w:ascii="Arial" w:eastAsia="Times New Roman" w:hAnsi="Arial" w:cs="Arial"/>
          <w:color w:val="auto"/>
          <w:sz w:val="20"/>
          <w:szCs w:val="20"/>
          <w:lang w:val="de-CH" w:eastAsia="de-DE"/>
        </w:rPr>
        <w:t>supérieures</w:t>
      </w:r>
      <w:bookmarkEnd w:id="27"/>
      <w:proofErr w:type="spellEnd"/>
    </w:p>
    <w:p w:rsidR="00850D65" w:rsidRPr="006309B8" w:rsidRDefault="00850D65" w:rsidP="006309B8">
      <w:pPr>
        <w:keepNext/>
        <w:keepLines/>
        <w:spacing w:after="0"/>
        <w:outlineLvl w:val="2"/>
        <w:rPr>
          <w:rFonts w:ascii="Arial" w:eastAsia="Times New Roman" w:hAnsi="Arial" w:cs="Arial"/>
          <w:b/>
          <w:bCs/>
          <w:vanish/>
          <w:sz w:val="20"/>
          <w:szCs w:val="20"/>
          <w:lang w:val="de-CH" w:eastAsia="de-DE"/>
        </w:rPr>
      </w:pPr>
      <w:bookmarkStart w:id="28" w:name="_Toc367452919"/>
      <w:bookmarkStart w:id="29" w:name="_Toc367453061"/>
      <w:bookmarkStart w:id="30" w:name="_Toc367453109"/>
      <w:bookmarkStart w:id="31" w:name="_Toc367453515"/>
      <w:bookmarkStart w:id="32" w:name="_Toc367453620"/>
      <w:bookmarkStart w:id="33" w:name="_Toc367453070"/>
      <w:bookmarkStart w:id="34" w:name="_Toc367453118"/>
      <w:bookmarkStart w:id="35" w:name="_Toc367453524"/>
      <w:bookmarkStart w:id="36" w:name="_Toc367453629"/>
      <w:bookmarkStart w:id="37" w:name="_Toc367108770"/>
      <w:bookmarkEnd w:id="28"/>
      <w:bookmarkEnd w:id="29"/>
      <w:bookmarkEnd w:id="30"/>
      <w:bookmarkEnd w:id="31"/>
      <w:bookmarkEnd w:id="32"/>
      <w:bookmarkEnd w:id="33"/>
      <w:bookmarkEnd w:id="34"/>
      <w:bookmarkEnd w:id="35"/>
      <w:bookmarkEnd w:id="36"/>
    </w:p>
    <w:p w:rsidR="0048234D" w:rsidRPr="00850D65" w:rsidRDefault="00581AC4" w:rsidP="006309B8">
      <w:pPr>
        <w:pStyle w:val="Titre3"/>
        <w:numPr>
          <w:ilvl w:val="1"/>
          <w:numId w:val="10"/>
        </w:numPr>
        <w:pBdr>
          <w:top w:val="single" w:sz="4" w:space="1" w:color="auto"/>
        </w:pBdr>
        <w:spacing w:before="0"/>
        <w:rPr>
          <w:rFonts w:ascii="Arial" w:eastAsia="Times New Roman" w:hAnsi="Arial" w:cs="Arial"/>
          <w:sz w:val="20"/>
          <w:szCs w:val="20"/>
          <w:lang w:val="de-CH" w:eastAsia="de-DE"/>
        </w:rPr>
      </w:pPr>
      <w:bookmarkStart w:id="38" w:name="_Toc367453630"/>
      <w:r w:rsidRPr="00850D65">
        <w:rPr>
          <w:rFonts w:ascii="Arial" w:eastAsia="Times New Roman" w:hAnsi="Arial" w:cs="Arial"/>
          <w:color w:val="auto"/>
          <w:sz w:val="20"/>
          <w:szCs w:val="20"/>
          <w:lang w:val="de-CH" w:eastAsia="de-DE"/>
        </w:rPr>
        <w:t>Assurance-</w:t>
      </w:r>
      <w:proofErr w:type="spellStart"/>
      <w:r w:rsidRPr="00850D65">
        <w:rPr>
          <w:rFonts w:ascii="Arial" w:eastAsia="Times New Roman" w:hAnsi="Arial" w:cs="Arial"/>
          <w:color w:val="auto"/>
          <w:sz w:val="20"/>
          <w:szCs w:val="20"/>
          <w:lang w:val="de-CH" w:eastAsia="de-DE"/>
        </w:rPr>
        <w:t>qualité</w:t>
      </w:r>
      <w:proofErr w:type="spellEnd"/>
      <w:r w:rsidR="0048234D" w:rsidRPr="00850D65">
        <w:rPr>
          <w:rFonts w:ascii="Arial" w:eastAsia="Times New Roman" w:hAnsi="Arial" w:cs="Arial"/>
          <w:color w:val="auto"/>
          <w:sz w:val="20"/>
          <w:szCs w:val="20"/>
          <w:lang w:val="de-CH" w:eastAsia="de-DE"/>
        </w:rPr>
        <w:t xml:space="preserve"> </w:t>
      </w:r>
      <w:r w:rsidR="0048234D" w:rsidRPr="00850D65">
        <w:rPr>
          <w:rFonts w:ascii="Arial" w:eastAsia="Times New Roman" w:hAnsi="Arial" w:cs="Arial"/>
          <w:color w:val="FF0000"/>
          <w:sz w:val="20"/>
          <w:szCs w:val="20"/>
          <w:lang w:val="de-CH" w:eastAsia="de-DE"/>
        </w:rPr>
        <w:t>(</w:t>
      </w:r>
      <w:r w:rsidRPr="00850D65">
        <w:rPr>
          <w:rFonts w:ascii="Arial" w:eastAsia="Times New Roman" w:hAnsi="Arial" w:cs="Arial"/>
          <w:color w:val="FF0000"/>
          <w:sz w:val="20"/>
          <w:szCs w:val="20"/>
          <w:lang w:val="de-CH" w:eastAsia="de-DE"/>
        </w:rPr>
        <w:t xml:space="preserve">Expert </w:t>
      </w:r>
      <w:proofErr w:type="spellStart"/>
      <w:r w:rsidRPr="00850D65">
        <w:rPr>
          <w:rFonts w:ascii="Arial" w:eastAsia="Times New Roman" w:hAnsi="Arial" w:cs="Arial"/>
          <w:color w:val="FF0000"/>
          <w:sz w:val="20"/>
          <w:szCs w:val="20"/>
          <w:lang w:val="de-CH" w:eastAsia="de-DE"/>
        </w:rPr>
        <w:t>principal</w:t>
      </w:r>
      <w:proofErr w:type="spellEnd"/>
      <w:r w:rsidR="0048234D" w:rsidRPr="00850D65">
        <w:rPr>
          <w:rFonts w:ascii="Arial" w:eastAsia="Times New Roman" w:hAnsi="Arial" w:cs="Arial"/>
          <w:color w:val="FF0000"/>
          <w:sz w:val="20"/>
          <w:szCs w:val="20"/>
          <w:lang w:val="de-CH" w:eastAsia="de-DE"/>
        </w:rPr>
        <w:t>)</w:t>
      </w:r>
      <w:bookmarkEnd w:id="37"/>
      <w:bookmarkEnd w:id="38"/>
    </w:p>
    <w:p w:rsidR="0048234D" w:rsidRPr="0048234D" w:rsidRDefault="0048234D" w:rsidP="0048234D">
      <w:pPr>
        <w:spacing w:after="0" w:line="260" w:lineRule="exact"/>
        <w:ind w:left="1065"/>
        <w:jc w:val="both"/>
        <w:rPr>
          <w:rFonts w:ascii="Verdana" w:eastAsia="Times New Roman" w:hAnsi="Verdana" w:cs="Times New Roman"/>
          <w:sz w:val="18"/>
          <w:szCs w:val="20"/>
          <w:lang w:val="de-CH" w:eastAsia="de-D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7908"/>
        <w:gridCol w:w="1470"/>
        <w:gridCol w:w="1475"/>
        <w:gridCol w:w="1473"/>
      </w:tblGrid>
      <w:tr w:rsidR="0048234D" w:rsidRPr="0048234D" w:rsidTr="00555806">
        <w:trPr>
          <w:trHeight w:val="443"/>
        </w:trPr>
        <w:tc>
          <w:tcPr>
            <w:tcW w:w="1957" w:type="dxa"/>
            <w:vMerge w:val="restart"/>
            <w:shd w:val="clear" w:color="auto" w:fill="E6E6E6"/>
          </w:tcPr>
          <w:p w:rsidR="0048234D" w:rsidRPr="0048234D" w:rsidRDefault="00DB143E" w:rsidP="00DB143E">
            <w:pPr>
              <w:spacing w:before="120" w:after="120" w:line="260" w:lineRule="exact"/>
              <w:rPr>
                <w:rFonts w:ascii="Arial" w:eastAsia="Times New Roman" w:hAnsi="Arial" w:cs="Arial"/>
                <w:b/>
                <w:sz w:val="18"/>
                <w:szCs w:val="20"/>
                <w:lang w:val="de-CH" w:eastAsia="de-DE"/>
              </w:rPr>
            </w:pPr>
            <w:proofErr w:type="spellStart"/>
            <w:r>
              <w:rPr>
                <w:rFonts w:ascii="Arial" w:eastAsia="Times New Roman" w:hAnsi="Arial" w:cs="Arial"/>
                <w:b/>
                <w:sz w:val="18"/>
                <w:szCs w:val="20"/>
                <w:lang w:val="de-CH" w:eastAsia="de-DE"/>
              </w:rPr>
              <w:t>Question</w:t>
            </w:r>
            <w:proofErr w:type="spellEnd"/>
            <w:r>
              <w:rPr>
                <w:rFonts w:ascii="Arial" w:eastAsia="Times New Roman" w:hAnsi="Arial" w:cs="Arial"/>
                <w:b/>
                <w:sz w:val="18"/>
                <w:szCs w:val="20"/>
                <w:lang w:val="de-CH" w:eastAsia="de-DE"/>
              </w:rPr>
              <w:t xml:space="preserve"> </w:t>
            </w:r>
            <w:proofErr w:type="spellStart"/>
            <w:r>
              <w:rPr>
                <w:rFonts w:ascii="Arial" w:eastAsia="Times New Roman" w:hAnsi="Arial" w:cs="Arial"/>
                <w:b/>
                <w:sz w:val="18"/>
                <w:szCs w:val="20"/>
                <w:lang w:val="de-CH" w:eastAsia="de-DE"/>
              </w:rPr>
              <w:t>directrice</w:t>
            </w:r>
            <w:proofErr w:type="spellEnd"/>
            <w:r w:rsidR="0048234D" w:rsidRPr="0048234D">
              <w:rPr>
                <w:rFonts w:ascii="Arial" w:eastAsia="Times New Roman" w:hAnsi="Arial" w:cs="Arial"/>
                <w:b/>
                <w:sz w:val="18"/>
                <w:szCs w:val="20"/>
                <w:lang w:val="de-CH" w:eastAsia="de-DE"/>
              </w:rPr>
              <w:t xml:space="preserve"> 2.4.1</w:t>
            </w:r>
          </w:p>
          <w:p w:rsidR="0048234D" w:rsidRPr="0048234D" w:rsidRDefault="0048234D" w:rsidP="00DB143E">
            <w:pPr>
              <w:spacing w:before="120" w:after="120" w:line="260" w:lineRule="exact"/>
              <w:rPr>
                <w:rFonts w:ascii="Arial" w:eastAsia="Times New Roman" w:hAnsi="Arial" w:cs="Arial"/>
                <w:b/>
                <w:sz w:val="18"/>
                <w:szCs w:val="20"/>
                <w:lang w:val="de-CH" w:eastAsia="de-DE"/>
              </w:rPr>
            </w:pPr>
            <w:r w:rsidRPr="0048234D">
              <w:rPr>
                <w:rFonts w:ascii="Arial" w:eastAsia="Times New Roman" w:hAnsi="Arial" w:cs="Arial"/>
                <w:b/>
                <w:sz w:val="18"/>
                <w:szCs w:val="20"/>
                <w:lang w:val="de-CH" w:eastAsia="de-DE"/>
              </w:rPr>
              <w:t xml:space="preserve">= </w:t>
            </w:r>
            <w:proofErr w:type="spellStart"/>
            <w:r w:rsidR="00DB143E">
              <w:rPr>
                <w:rFonts w:ascii="Arial" w:eastAsia="Times New Roman" w:hAnsi="Arial" w:cs="Arial"/>
                <w:b/>
                <w:sz w:val="18"/>
                <w:szCs w:val="20"/>
                <w:lang w:val="de-CH" w:eastAsia="de-DE"/>
              </w:rPr>
              <w:t>Critère</w:t>
            </w:r>
            <w:proofErr w:type="spellEnd"/>
            <w:r w:rsidR="00DB143E">
              <w:rPr>
                <w:rFonts w:ascii="Arial" w:eastAsia="Times New Roman" w:hAnsi="Arial" w:cs="Arial"/>
                <w:b/>
                <w:sz w:val="18"/>
                <w:szCs w:val="20"/>
                <w:lang w:val="de-CH" w:eastAsia="de-DE"/>
              </w:rPr>
              <w:t xml:space="preserve"> </w:t>
            </w:r>
            <w:proofErr w:type="spellStart"/>
            <w:r w:rsidR="00DB143E">
              <w:rPr>
                <w:rFonts w:ascii="Arial" w:eastAsia="Times New Roman" w:hAnsi="Arial" w:cs="Arial"/>
                <w:b/>
                <w:sz w:val="18"/>
                <w:szCs w:val="20"/>
                <w:lang w:val="de-CH" w:eastAsia="de-DE"/>
              </w:rPr>
              <w:t>fondamental</w:t>
            </w:r>
            <w:proofErr w:type="spellEnd"/>
          </w:p>
        </w:tc>
        <w:tc>
          <w:tcPr>
            <w:tcW w:w="7908" w:type="dxa"/>
            <w:vMerge w:val="restart"/>
            <w:shd w:val="clear" w:color="auto" w:fill="E6E6E6"/>
          </w:tcPr>
          <w:p w:rsidR="0048234D" w:rsidRPr="0048234D" w:rsidRDefault="00581AC4" w:rsidP="0048234D">
            <w:pPr>
              <w:spacing w:before="120" w:after="120" w:line="260" w:lineRule="exact"/>
              <w:jc w:val="both"/>
              <w:rPr>
                <w:rFonts w:ascii="Arial" w:eastAsia="Times New Roman" w:hAnsi="Arial" w:cs="Arial"/>
                <w:b/>
                <w:sz w:val="18"/>
                <w:szCs w:val="20"/>
                <w:lang w:eastAsia="de-DE"/>
              </w:rPr>
            </w:pPr>
            <w:r w:rsidRPr="00581AC4">
              <w:rPr>
                <w:rFonts w:ascii="Arial" w:eastAsia="Times New Roman" w:hAnsi="Arial" w:cs="Arial"/>
                <w:b/>
                <w:sz w:val="18"/>
                <w:szCs w:val="20"/>
                <w:lang w:eastAsia="de-DE"/>
              </w:rPr>
              <w:t>Le développement et l’assurance de la qualité sont-ils liés à un système d’assurance-qualité standardisé?</w:t>
            </w:r>
          </w:p>
        </w:tc>
        <w:tc>
          <w:tcPr>
            <w:tcW w:w="4418" w:type="dxa"/>
            <w:gridSpan w:val="3"/>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48234D" w:rsidRPr="0048234D" w:rsidTr="00555806">
        <w:trPr>
          <w:trHeight w:val="881"/>
        </w:trPr>
        <w:tc>
          <w:tcPr>
            <w:tcW w:w="1957" w:type="dxa"/>
            <w:vMerge/>
            <w:tcBorders>
              <w:bottom w:val="single" w:sz="12" w:space="0" w:color="auto"/>
            </w:tcBorders>
            <w:shd w:val="clear" w:color="auto" w:fill="E6E6E6"/>
          </w:tcPr>
          <w:p w:rsidR="0048234D" w:rsidRPr="0048234D" w:rsidRDefault="0048234D" w:rsidP="0048234D">
            <w:pPr>
              <w:spacing w:before="120" w:after="120" w:line="260" w:lineRule="exact"/>
              <w:jc w:val="both"/>
              <w:rPr>
                <w:rFonts w:ascii="Arial" w:eastAsia="Times New Roman" w:hAnsi="Arial" w:cs="Arial"/>
                <w:b/>
                <w:sz w:val="18"/>
                <w:szCs w:val="20"/>
                <w:lang w:val="de-CH" w:eastAsia="de-DE"/>
              </w:rPr>
            </w:pPr>
          </w:p>
        </w:tc>
        <w:tc>
          <w:tcPr>
            <w:tcW w:w="7908" w:type="dxa"/>
            <w:vMerge/>
            <w:tcBorders>
              <w:bottom w:val="single" w:sz="12" w:space="0" w:color="auto"/>
            </w:tcBorders>
            <w:shd w:val="clear" w:color="auto" w:fill="E6E6E6"/>
          </w:tcPr>
          <w:p w:rsidR="0048234D" w:rsidRPr="0048234D" w:rsidRDefault="0048234D" w:rsidP="0048234D">
            <w:pPr>
              <w:spacing w:before="120" w:after="120" w:line="260" w:lineRule="exact"/>
              <w:jc w:val="both"/>
              <w:rPr>
                <w:rFonts w:ascii="Arial" w:eastAsia="Times New Roman" w:hAnsi="Arial" w:cs="Arial"/>
                <w:b/>
                <w:sz w:val="18"/>
                <w:szCs w:val="20"/>
                <w:lang w:val="de-CH" w:eastAsia="de-DE"/>
              </w:rPr>
            </w:pPr>
          </w:p>
        </w:tc>
        <w:tc>
          <w:tcPr>
            <w:tcW w:w="1470"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75"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73"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48234D" w:rsidRPr="0048234D" w:rsidTr="00555806">
        <w:tc>
          <w:tcPr>
            <w:tcW w:w="1957"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2.4.1.2</w:t>
            </w:r>
          </w:p>
        </w:tc>
        <w:tc>
          <w:tcPr>
            <w:tcW w:w="7908" w:type="dxa"/>
            <w:tcBorders>
              <w:top w:val="single" w:sz="12" w:space="0" w:color="auto"/>
              <w:bottom w:val="single" w:sz="4" w:space="0" w:color="auto"/>
            </w:tcBorders>
          </w:tcPr>
          <w:p w:rsidR="0048234D" w:rsidRPr="0048234D" w:rsidRDefault="00581AC4" w:rsidP="0048234D">
            <w:pPr>
              <w:spacing w:after="0" w:line="260" w:lineRule="exact"/>
              <w:jc w:val="both"/>
              <w:rPr>
                <w:rFonts w:ascii="Arial" w:eastAsia="Times New Roman" w:hAnsi="Arial" w:cs="Arial"/>
                <w:sz w:val="18"/>
                <w:szCs w:val="20"/>
                <w:lang w:eastAsia="de-DE"/>
              </w:rPr>
            </w:pPr>
            <w:r w:rsidRPr="00581AC4">
              <w:rPr>
                <w:rFonts w:ascii="Arial" w:eastAsia="Times New Roman" w:hAnsi="Arial" w:cs="Arial"/>
                <w:sz w:val="18"/>
                <w:szCs w:val="20"/>
                <w:lang w:eastAsia="de-DE"/>
              </w:rPr>
              <w:t>Un concept d’évaluation de la filière de référence de l’offre de formation à reconnaître est disponible.</w:t>
            </w:r>
          </w:p>
        </w:tc>
        <w:tc>
          <w:tcPr>
            <w:tcW w:w="147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5"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3"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1957"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326"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1957"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326"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1957"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2.4.1.4</w:t>
            </w:r>
          </w:p>
        </w:tc>
        <w:tc>
          <w:tcPr>
            <w:tcW w:w="7908" w:type="dxa"/>
            <w:tcBorders>
              <w:top w:val="single" w:sz="12" w:space="0" w:color="auto"/>
            </w:tcBorders>
          </w:tcPr>
          <w:p w:rsidR="0048234D" w:rsidRPr="0048234D" w:rsidRDefault="00581AC4" w:rsidP="0048234D">
            <w:pPr>
              <w:spacing w:after="0" w:line="260" w:lineRule="exact"/>
              <w:jc w:val="both"/>
              <w:rPr>
                <w:rFonts w:ascii="Arial" w:eastAsia="Times New Roman" w:hAnsi="Arial" w:cs="Arial"/>
                <w:sz w:val="18"/>
                <w:szCs w:val="20"/>
                <w:lang w:eastAsia="de-DE"/>
              </w:rPr>
            </w:pPr>
            <w:r w:rsidRPr="00581AC4">
              <w:rPr>
                <w:rFonts w:ascii="Arial" w:eastAsia="Times New Roman" w:hAnsi="Arial" w:cs="Arial"/>
                <w:sz w:val="18"/>
                <w:szCs w:val="20"/>
                <w:lang w:eastAsia="de-DE"/>
              </w:rPr>
              <w:t>Il existe un concept mettant en lumière de manière systématique la manière dont sont organisés le développement et l’amélioration permanents de la filière de formation à reconnaître.</w:t>
            </w:r>
          </w:p>
        </w:tc>
        <w:tc>
          <w:tcPr>
            <w:tcW w:w="147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5"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3"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1957"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326"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1957"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326"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bl>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48234D" w:rsidRPr="0048234D" w:rsidRDefault="0048234D" w:rsidP="0048234D">
      <w:pPr>
        <w:spacing w:after="0" w:line="260" w:lineRule="exact"/>
        <w:jc w:val="both"/>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br w:type="page"/>
      </w:r>
    </w:p>
    <w:p w:rsidR="0048234D" w:rsidRPr="0048234D" w:rsidRDefault="0048234D" w:rsidP="00136FCB">
      <w:pPr>
        <w:spacing w:line="260" w:lineRule="exact"/>
        <w:rPr>
          <w:rFonts w:ascii="Arial" w:eastAsia="Times New Roman" w:hAnsi="Arial" w:cs="Arial"/>
          <w:b/>
          <w:color w:val="FF0000"/>
          <w:sz w:val="18"/>
          <w:szCs w:val="20"/>
          <w:lang w:val="de-CH" w:eastAsia="de-DE"/>
        </w:rPr>
      </w:pPr>
      <w:r w:rsidRPr="0048234D">
        <w:rPr>
          <w:rFonts w:ascii="Arial" w:eastAsia="Times New Roman" w:hAnsi="Arial" w:cs="Arial"/>
          <w:b/>
          <w:color w:val="FF0000"/>
          <w:sz w:val="20"/>
          <w:szCs w:val="20"/>
          <w:lang w:val="de-CH" w:eastAsia="de-DE"/>
        </w:rPr>
        <w:lastRenderedPageBreak/>
        <w:t>(</w:t>
      </w:r>
      <w:r w:rsidR="00E05D21">
        <w:rPr>
          <w:rFonts w:ascii="Arial" w:eastAsia="Times New Roman" w:hAnsi="Arial" w:cs="Arial"/>
          <w:b/>
          <w:bCs/>
          <w:color w:val="FF0000"/>
          <w:sz w:val="20"/>
          <w:szCs w:val="20"/>
          <w:lang w:val="de-CH" w:eastAsia="de-DE"/>
        </w:rPr>
        <w:t xml:space="preserve">Expert </w:t>
      </w:r>
      <w:proofErr w:type="spellStart"/>
      <w:r w:rsidR="00E05D21">
        <w:rPr>
          <w:rFonts w:ascii="Arial" w:eastAsia="Times New Roman" w:hAnsi="Arial" w:cs="Arial"/>
          <w:b/>
          <w:bCs/>
          <w:color w:val="FF0000"/>
          <w:sz w:val="20"/>
          <w:szCs w:val="20"/>
          <w:lang w:val="de-CH" w:eastAsia="de-DE"/>
        </w:rPr>
        <w:t>principal</w:t>
      </w:r>
      <w:proofErr w:type="spellEnd"/>
      <w:r w:rsidR="00E05D21">
        <w:rPr>
          <w:rFonts w:ascii="Arial" w:eastAsia="Times New Roman" w:hAnsi="Arial" w:cs="Arial"/>
          <w:b/>
          <w:bCs/>
          <w:color w:val="FF0000"/>
          <w:sz w:val="20"/>
          <w:szCs w:val="20"/>
          <w:lang w:val="de-CH" w:eastAsia="de-DE"/>
        </w:rPr>
        <w:t xml:space="preserve"> et expert</w:t>
      </w:r>
      <w:r w:rsidRPr="0048234D">
        <w:rPr>
          <w:rFonts w:ascii="Arial" w:eastAsia="Times New Roman" w:hAnsi="Arial" w:cs="Arial"/>
          <w:b/>
          <w:bCs/>
          <w:color w:val="FF0000"/>
          <w:sz w:val="20"/>
          <w:szCs w:val="20"/>
          <w:lang w:val="de-CH" w:eastAsia="de-DE"/>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7843"/>
        <w:gridCol w:w="1471"/>
        <w:gridCol w:w="1481"/>
        <w:gridCol w:w="1473"/>
      </w:tblGrid>
      <w:tr w:rsidR="0048234D" w:rsidRPr="0048234D" w:rsidTr="00555806">
        <w:trPr>
          <w:trHeight w:val="443"/>
        </w:trPr>
        <w:tc>
          <w:tcPr>
            <w:tcW w:w="2014" w:type="dxa"/>
            <w:vMerge w:val="restart"/>
            <w:shd w:val="clear" w:color="auto" w:fill="E6E6E6"/>
          </w:tcPr>
          <w:p w:rsidR="0048234D" w:rsidRPr="0048234D" w:rsidRDefault="00DB143E" w:rsidP="00DB143E">
            <w:pPr>
              <w:spacing w:before="120" w:after="120" w:line="260" w:lineRule="exact"/>
              <w:rPr>
                <w:rFonts w:ascii="Arial" w:eastAsia="Times New Roman" w:hAnsi="Arial" w:cs="Arial"/>
                <w:b/>
                <w:sz w:val="18"/>
                <w:szCs w:val="20"/>
                <w:lang w:val="de-CH" w:eastAsia="de-DE"/>
              </w:rPr>
            </w:pPr>
            <w:proofErr w:type="spellStart"/>
            <w:r>
              <w:rPr>
                <w:rFonts w:ascii="Arial" w:eastAsia="Times New Roman" w:hAnsi="Arial" w:cs="Arial"/>
                <w:b/>
                <w:sz w:val="18"/>
                <w:szCs w:val="20"/>
                <w:lang w:val="de-CH" w:eastAsia="de-DE"/>
              </w:rPr>
              <w:t>Question</w:t>
            </w:r>
            <w:proofErr w:type="spellEnd"/>
            <w:r>
              <w:rPr>
                <w:rFonts w:ascii="Arial" w:eastAsia="Times New Roman" w:hAnsi="Arial" w:cs="Arial"/>
                <w:b/>
                <w:sz w:val="18"/>
                <w:szCs w:val="20"/>
                <w:lang w:val="de-CH" w:eastAsia="de-DE"/>
              </w:rPr>
              <w:t xml:space="preserve"> </w:t>
            </w:r>
            <w:proofErr w:type="spellStart"/>
            <w:r>
              <w:rPr>
                <w:rFonts w:ascii="Arial" w:eastAsia="Times New Roman" w:hAnsi="Arial" w:cs="Arial"/>
                <w:b/>
                <w:sz w:val="18"/>
                <w:szCs w:val="20"/>
                <w:lang w:val="de-CH" w:eastAsia="de-DE"/>
              </w:rPr>
              <w:t>directrice</w:t>
            </w:r>
            <w:proofErr w:type="spellEnd"/>
            <w:r w:rsidR="0048234D" w:rsidRPr="0048234D">
              <w:rPr>
                <w:rFonts w:ascii="Arial" w:eastAsia="Times New Roman" w:hAnsi="Arial" w:cs="Arial"/>
                <w:b/>
                <w:sz w:val="18"/>
                <w:szCs w:val="20"/>
                <w:lang w:val="de-CH" w:eastAsia="de-DE"/>
              </w:rPr>
              <w:t xml:space="preserve"> 2.4.2</w:t>
            </w:r>
          </w:p>
          <w:p w:rsidR="0048234D" w:rsidRPr="0048234D" w:rsidRDefault="0048234D" w:rsidP="00DB143E">
            <w:pPr>
              <w:spacing w:before="120" w:after="120" w:line="260" w:lineRule="exact"/>
              <w:rPr>
                <w:rFonts w:ascii="Arial" w:eastAsia="Times New Roman" w:hAnsi="Arial" w:cs="Arial"/>
                <w:b/>
                <w:sz w:val="18"/>
                <w:szCs w:val="20"/>
                <w:lang w:val="de-CH" w:eastAsia="de-DE"/>
              </w:rPr>
            </w:pPr>
            <w:r w:rsidRPr="0048234D">
              <w:rPr>
                <w:rFonts w:ascii="Arial" w:eastAsia="Times New Roman" w:hAnsi="Arial" w:cs="Arial"/>
                <w:b/>
                <w:sz w:val="18"/>
                <w:szCs w:val="20"/>
                <w:lang w:val="de-CH" w:eastAsia="de-DE"/>
              </w:rPr>
              <w:t xml:space="preserve">= </w:t>
            </w:r>
            <w:proofErr w:type="spellStart"/>
            <w:r w:rsidR="00DB143E">
              <w:rPr>
                <w:rFonts w:ascii="Arial" w:eastAsia="Times New Roman" w:hAnsi="Arial" w:cs="Arial"/>
                <w:b/>
                <w:sz w:val="18"/>
                <w:szCs w:val="20"/>
                <w:lang w:val="de-CH" w:eastAsia="de-DE"/>
              </w:rPr>
              <w:t>Critère</w:t>
            </w:r>
            <w:proofErr w:type="spellEnd"/>
            <w:r w:rsidR="00DB143E">
              <w:rPr>
                <w:rFonts w:ascii="Arial" w:eastAsia="Times New Roman" w:hAnsi="Arial" w:cs="Arial"/>
                <w:b/>
                <w:sz w:val="18"/>
                <w:szCs w:val="20"/>
                <w:lang w:val="de-CH" w:eastAsia="de-DE"/>
              </w:rPr>
              <w:t xml:space="preserve"> </w:t>
            </w:r>
            <w:proofErr w:type="spellStart"/>
            <w:r w:rsidR="00DB143E">
              <w:rPr>
                <w:rFonts w:ascii="Arial" w:eastAsia="Times New Roman" w:hAnsi="Arial" w:cs="Arial"/>
                <w:b/>
                <w:sz w:val="18"/>
                <w:szCs w:val="20"/>
                <w:lang w:val="de-CH" w:eastAsia="de-DE"/>
              </w:rPr>
              <w:t>fondamental</w:t>
            </w:r>
            <w:proofErr w:type="spellEnd"/>
          </w:p>
        </w:tc>
        <w:tc>
          <w:tcPr>
            <w:tcW w:w="7844" w:type="dxa"/>
            <w:vMerge w:val="restart"/>
            <w:shd w:val="clear" w:color="auto" w:fill="E6E6E6"/>
          </w:tcPr>
          <w:p w:rsidR="0048234D" w:rsidRPr="0048234D" w:rsidRDefault="000D3BC1" w:rsidP="00DB143E">
            <w:pPr>
              <w:spacing w:before="120" w:after="120" w:line="260" w:lineRule="exact"/>
              <w:rPr>
                <w:rFonts w:ascii="Arial" w:eastAsia="Times New Roman" w:hAnsi="Arial" w:cs="Arial"/>
                <w:b/>
                <w:sz w:val="18"/>
                <w:szCs w:val="20"/>
                <w:lang w:eastAsia="de-DE"/>
              </w:rPr>
            </w:pPr>
            <w:r w:rsidRPr="000D3BC1">
              <w:rPr>
                <w:rFonts w:ascii="Arial" w:eastAsia="Times New Roman" w:hAnsi="Arial" w:cs="Arial"/>
                <w:b/>
                <w:sz w:val="18"/>
                <w:szCs w:val="20"/>
                <w:lang w:eastAsia="de-DE"/>
              </w:rPr>
              <w:t>Comment la mise en œuvre du processus d’amélioration permanente de la qualité s’est-elle déroulée et avec quels résultats?</w:t>
            </w:r>
          </w:p>
        </w:tc>
        <w:tc>
          <w:tcPr>
            <w:tcW w:w="4425" w:type="dxa"/>
            <w:gridSpan w:val="3"/>
            <w:tcBorders>
              <w:bottom w:val="single" w:sz="12" w:space="0" w:color="auto"/>
            </w:tcBorders>
            <w:shd w:val="clear" w:color="auto" w:fill="E6E6E6"/>
          </w:tcPr>
          <w:p w:rsidR="0048234D" w:rsidRPr="0048234D" w:rsidRDefault="00DB143E" w:rsidP="00DB143E">
            <w:pPr>
              <w:spacing w:before="120" w:after="120" w:line="260" w:lineRule="exact"/>
              <w:rPr>
                <w:rFonts w:ascii="Arial" w:eastAsia="Times New Roman" w:hAnsi="Arial" w:cs="Arial"/>
                <w:b/>
                <w:sz w:val="18"/>
                <w:szCs w:val="20"/>
                <w:lang w:val="de-CH" w:eastAsia="de-DE"/>
              </w:rPr>
            </w:pPr>
            <w:r>
              <w:rPr>
                <w:rFonts w:ascii="Arial" w:eastAsia="Times New Roman" w:hAnsi="Arial" w:cs="Arial"/>
                <w:b/>
                <w:sz w:val="18"/>
                <w:szCs w:val="20"/>
                <w:lang w:val="de-CH" w:eastAsia="de-DE"/>
              </w:rPr>
              <w:t>Evaluation</w:t>
            </w:r>
          </w:p>
        </w:tc>
      </w:tr>
      <w:tr w:rsidR="0048234D" w:rsidRPr="0048234D" w:rsidTr="00555806">
        <w:trPr>
          <w:trHeight w:val="881"/>
        </w:trPr>
        <w:tc>
          <w:tcPr>
            <w:tcW w:w="2014" w:type="dxa"/>
            <w:vMerge/>
            <w:tcBorders>
              <w:bottom w:val="single" w:sz="12" w:space="0" w:color="auto"/>
            </w:tcBorders>
            <w:shd w:val="clear" w:color="auto" w:fill="E6E6E6"/>
          </w:tcPr>
          <w:p w:rsidR="0048234D" w:rsidRPr="0048234D" w:rsidRDefault="0048234D" w:rsidP="0048234D">
            <w:pPr>
              <w:spacing w:before="120" w:after="120" w:line="260" w:lineRule="exact"/>
              <w:jc w:val="both"/>
              <w:rPr>
                <w:rFonts w:ascii="Arial" w:eastAsia="Times New Roman" w:hAnsi="Arial" w:cs="Arial"/>
                <w:b/>
                <w:sz w:val="18"/>
                <w:szCs w:val="20"/>
                <w:lang w:val="de-CH" w:eastAsia="de-DE"/>
              </w:rPr>
            </w:pPr>
          </w:p>
        </w:tc>
        <w:tc>
          <w:tcPr>
            <w:tcW w:w="7844" w:type="dxa"/>
            <w:vMerge/>
            <w:tcBorders>
              <w:bottom w:val="single" w:sz="12" w:space="0" w:color="auto"/>
            </w:tcBorders>
            <w:shd w:val="clear" w:color="auto" w:fill="E6E6E6"/>
          </w:tcPr>
          <w:p w:rsidR="0048234D" w:rsidRPr="0048234D" w:rsidRDefault="0048234D" w:rsidP="0048234D">
            <w:pPr>
              <w:spacing w:before="120" w:after="120" w:line="260" w:lineRule="exact"/>
              <w:jc w:val="both"/>
              <w:rPr>
                <w:rFonts w:ascii="Arial" w:eastAsia="Times New Roman" w:hAnsi="Arial" w:cs="Arial"/>
                <w:b/>
                <w:sz w:val="18"/>
                <w:szCs w:val="20"/>
                <w:lang w:val="de-CH" w:eastAsia="de-DE"/>
              </w:rPr>
            </w:pPr>
          </w:p>
        </w:tc>
        <w:tc>
          <w:tcPr>
            <w:tcW w:w="1471"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Pas</w:t>
            </w:r>
            <w:proofErr w:type="spellEnd"/>
            <w:r>
              <w:rPr>
                <w:rFonts w:ascii="Arial" w:eastAsia="Times New Roman" w:hAnsi="Arial" w:cs="Arial"/>
                <w:color w:val="FF0000"/>
                <w:sz w:val="18"/>
                <w:szCs w:val="20"/>
                <w:lang w:val="de-CH" w:eastAsia="de-DE"/>
              </w:rPr>
              <w:t xml:space="preserve"> de </w:t>
            </w:r>
            <w:proofErr w:type="spellStart"/>
            <w:r>
              <w:rPr>
                <w:rFonts w:ascii="Arial" w:eastAsia="Times New Roman" w:hAnsi="Arial" w:cs="Arial"/>
                <w:color w:val="FF0000"/>
                <w:sz w:val="18"/>
                <w:szCs w:val="20"/>
                <w:lang w:val="de-CH" w:eastAsia="de-DE"/>
              </w:rPr>
              <w:t>justificatif</w:t>
            </w:r>
            <w:proofErr w:type="spellEnd"/>
          </w:p>
        </w:tc>
        <w:tc>
          <w:tcPr>
            <w:tcW w:w="1481"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insuffisants</w:t>
            </w:r>
            <w:proofErr w:type="spellEnd"/>
          </w:p>
        </w:tc>
        <w:tc>
          <w:tcPr>
            <w:tcW w:w="1473"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20"/>
                <w:lang w:val="de-CH" w:eastAsia="de-DE"/>
              </w:rPr>
            </w:pPr>
            <w:proofErr w:type="spellStart"/>
            <w:r>
              <w:rPr>
                <w:rFonts w:ascii="Arial" w:eastAsia="Times New Roman" w:hAnsi="Arial" w:cs="Arial"/>
                <w:color w:val="FF0000"/>
                <w:sz w:val="18"/>
                <w:szCs w:val="20"/>
                <w:lang w:val="de-CH" w:eastAsia="de-DE"/>
              </w:rPr>
              <w:t>Justificatifs</w:t>
            </w:r>
            <w:proofErr w:type="spellEnd"/>
            <w:r>
              <w:rPr>
                <w:rFonts w:ascii="Arial" w:eastAsia="Times New Roman" w:hAnsi="Arial" w:cs="Arial"/>
                <w:color w:val="FF0000"/>
                <w:sz w:val="18"/>
                <w:szCs w:val="20"/>
                <w:lang w:val="de-CH" w:eastAsia="de-DE"/>
              </w:rPr>
              <w:t xml:space="preserve"> </w:t>
            </w:r>
            <w:proofErr w:type="spellStart"/>
            <w:r>
              <w:rPr>
                <w:rFonts w:ascii="Arial" w:eastAsia="Times New Roman" w:hAnsi="Arial" w:cs="Arial"/>
                <w:color w:val="FF0000"/>
                <w:sz w:val="18"/>
                <w:szCs w:val="20"/>
                <w:lang w:val="de-CH" w:eastAsia="de-DE"/>
              </w:rPr>
              <w:t>suffisants</w:t>
            </w:r>
            <w:proofErr w:type="spellEnd"/>
          </w:p>
        </w:tc>
      </w:tr>
      <w:tr w:rsidR="0048234D" w:rsidRPr="0048234D" w:rsidTr="00555806">
        <w:tc>
          <w:tcPr>
            <w:tcW w:w="2014"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310BA4">
              <w:rPr>
                <w:rFonts w:ascii="Arial" w:eastAsia="Times New Roman" w:hAnsi="Arial" w:cs="Arial"/>
                <w:sz w:val="18"/>
                <w:szCs w:val="20"/>
                <w:lang w:val="de-CH" w:eastAsia="de-DE"/>
              </w:rPr>
              <w:t xml:space="preserve"> 2.4.2.1</w:t>
            </w:r>
          </w:p>
        </w:tc>
        <w:tc>
          <w:tcPr>
            <w:tcW w:w="7844" w:type="dxa"/>
            <w:tcBorders>
              <w:top w:val="single" w:sz="12" w:space="0" w:color="auto"/>
            </w:tcBorders>
          </w:tcPr>
          <w:p w:rsidR="0048234D" w:rsidRPr="0048234D" w:rsidRDefault="000D3BC1" w:rsidP="0048234D">
            <w:pPr>
              <w:spacing w:after="0" w:line="260" w:lineRule="exact"/>
              <w:jc w:val="both"/>
              <w:rPr>
                <w:rFonts w:ascii="Arial" w:eastAsia="Times New Roman" w:hAnsi="Arial" w:cs="Arial"/>
                <w:sz w:val="18"/>
                <w:szCs w:val="20"/>
                <w:lang w:eastAsia="de-DE"/>
              </w:rPr>
            </w:pPr>
            <w:r w:rsidRPr="000D3BC1">
              <w:rPr>
                <w:rFonts w:ascii="Arial" w:eastAsia="Times New Roman" w:hAnsi="Arial" w:cs="Arial"/>
                <w:sz w:val="18"/>
                <w:szCs w:val="20"/>
                <w:lang w:eastAsia="de-DE"/>
              </w:rPr>
              <w:t>Des mesures concrètes ont été élaborées sur la base des feedback des experts et des résultats de l’évaluation.</w:t>
            </w:r>
          </w:p>
        </w:tc>
        <w:tc>
          <w:tcPr>
            <w:tcW w:w="147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3"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5"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68"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5"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68"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4"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310BA4">
              <w:rPr>
                <w:rFonts w:ascii="Arial" w:eastAsia="Times New Roman" w:hAnsi="Arial" w:cs="Arial"/>
                <w:sz w:val="18"/>
                <w:szCs w:val="20"/>
                <w:lang w:val="de-CH" w:eastAsia="de-DE"/>
              </w:rPr>
              <w:t xml:space="preserve"> 2.4.2.2</w:t>
            </w:r>
          </w:p>
        </w:tc>
        <w:tc>
          <w:tcPr>
            <w:tcW w:w="7844" w:type="dxa"/>
            <w:tcBorders>
              <w:top w:val="single" w:sz="12" w:space="0" w:color="auto"/>
              <w:bottom w:val="single" w:sz="4" w:space="0" w:color="auto"/>
            </w:tcBorders>
          </w:tcPr>
          <w:p w:rsidR="0048234D" w:rsidRPr="0048234D" w:rsidRDefault="000D3BC1" w:rsidP="0048234D">
            <w:pPr>
              <w:spacing w:after="0" w:line="260" w:lineRule="exact"/>
              <w:jc w:val="both"/>
              <w:rPr>
                <w:rFonts w:ascii="Arial" w:eastAsia="Times New Roman" w:hAnsi="Arial" w:cs="Arial"/>
                <w:sz w:val="18"/>
                <w:szCs w:val="20"/>
                <w:lang w:eastAsia="de-DE"/>
              </w:rPr>
            </w:pPr>
            <w:r w:rsidRPr="000D3BC1">
              <w:rPr>
                <w:rFonts w:ascii="Arial" w:eastAsia="Times New Roman" w:hAnsi="Arial" w:cs="Arial"/>
                <w:sz w:val="18"/>
                <w:szCs w:val="20"/>
                <w:lang w:eastAsia="de-DE"/>
              </w:rPr>
              <w:t>Les mesures ont été mises en œuvre de manière cohérente.</w:t>
            </w:r>
          </w:p>
        </w:tc>
        <w:tc>
          <w:tcPr>
            <w:tcW w:w="147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3"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5"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68"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5"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68"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4"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310BA4">
              <w:rPr>
                <w:rFonts w:ascii="Arial" w:eastAsia="Times New Roman" w:hAnsi="Arial" w:cs="Arial"/>
                <w:sz w:val="18"/>
                <w:szCs w:val="20"/>
                <w:lang w:val="de-CH" w:eastAsia="de-DE"/>
              </w:rPr>
              <w:t xml:space="preserve"> 2.4.2.3</w:t>
            </w:r>
          </w:p>
        </w:tc>
        <w:tc>
          <w:tcPr>
            <w:tcW w:w="7844" w:type="dxa"/>
            <w:tcBorders>
              <w:top w:val="single" w:sz="12" w:space="0" w:color="auto"/>
            </w:tcBorders>
          </w:tcPr>
          <w:p w:rsidR="0048234D" w:rsidRPr="0048234D" w:rsidRDefault="000D3BC1" w:rsidP="0048234D">
            <w:pPr>
              <w:spacing w:after="0" w:line="260" w:lineRule="exact"/>
              <w:jc w:val="both"/>
              <w:rPr>
                <w:rFonts w:ascii="Arial" w:eastAsia="Times New Roman" w:hAnsi="Arial" w:cs="Arial"/>
                <w:sz w:val="18"/>
                <w:szCs w:val="20"/>
                <w:lang w:eastAsia="de-DE"/>
              </w:rPr>
            </w:pPr>
            <w:r w:rsidRPr="000D3BC1">
              <w:rPr>
                <w:rFonts w:ascii="Arial" w:eastAsia="Times New Roman" w:hAnsi="Arial" w:cs="Arial"/>
                <w:sz w:val="18"/>
                <w:szCs w:val="20"/>
                <w:lang w:eastAsia="de-DE"/>
              </w:rPr>
              <w:t>Des améliorations ont été obtenues à partir de ces mesures concrètes.</w:t>
            </w:r>
          </w:p>
        </w:tc>
        <w:tc>
          <w:tcPr>
            <w:tcW w:w="147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3"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5"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68"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5"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68"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4"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310BA4">
              <w:rPr>
                <w:rFonts w:ascii="Arial" w:eastAsia="Times New Roman" w:hAnsi="Arial" w:cs="Arial"/>
                <w:sz w:val="18"/>
                <w:szCs w:val="20"/>
                <w:lang w:val="de-CH" w:eastAsia="de-DE"/>
              </w:rPr>
              <w:t xml:space="preserve"> 2.4.2.4</w:t>
            </w:r>
            <w:bookmarkStart w:id="39" w:name="_GoBack"/>
            <w:bookmarkEnd w:id="39"/>
          </w:p>
        </w:tc>
        <w:tc>
          <w:tcPr>
            <w:tcW w:w="7844" w:type="dxa"/>
            <w:tcBorders>
              <w:top w:val="single" w:sz="12" w:space="0" w:color="auto"/>
            </w:tcBorders>
          </w:tcPr>
          <w:p w:rsidR="0048234D" w:rsidRPr="0048234D" w:rsidRDefault="000D3BC1" w:rsidP="0048234D">
            <w:pPr>
              <w:spacing w:after="0" w:line="260" w:lineRule="exact"/>
              <w:jc w:val="both"/>
              <w:rPr>
                <w:rFonts w:ascii="Arial" w:eastAsia="Times New Roman" w:hAnsi="Arial" w:cs="Arial"/>
                <w:sz w:val="18"/>
                <w:szCs w:val="20"/>
                <w:lang w:eastAsia="de-DE"/>
              </w:rPr>
            </w:pPr>
            <w:r w:rsidRPr="000D3BC1">
              <w:rPr>
                <w:rFonts w:ascii="Arial" w:eastAsia="Times New Roman" w:hAnsi="Arial" w:cs="Arial"/>
                <w:sz w:val="18"/>
                <w:szCs w:val="20"/>
                <w:lang w:eastAsia="de-DE"/>
              </w:rPr>
              <w:t>Les justificatifs sont suffisants pour tous les critères et indicateurs.</w:t>
            </w:r>
          </w:p>
        </w:tc>
        <w:tc>
          <w:tcPr>
            <w:tcW w:w="147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1"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3"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4"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69"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4" w:type="dxa"/>
            <w:tcBorders>
              <w:top w:val="single" w:sz="4" w:space="0" w:color="auto"/>
              <w:bottom w:val="single" w:sz="12"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69"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bl>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850D65" w:rsidRDefault="0048234D" w:rsidP="006309B8">
      <w:pPr>
        <w:pStyle w:val="Titre2"/>
        <w:numPr>
          <w:ilvl w:val="0"/>
          <w:numId w:val="7"/>
        </w:numPr>
        <w:pBdr>
          <w:top w:val="single" w:sz="4" w:space="1" w:color="auto"/>
        </w:pBdr>
        <w:rPr>
          <w:rFonts w:ascii="Arial" w:eastAsia="Times New Roman" w:hAnsi="Arial" w:cs="Arial"/>
          <w:color w:val="auto"/>
          <w:sz w:val="20"/>
          <w:szCs w:val="20"/>
          <w:lang w:eastAsia="de-DE"/>
        </w:rPr>
      </w:pPr>
      <w:r w:rsidRPr="007A6882">
        <w:rPr>
          <w:rFonts w:eastAsia="Times New Roman"/>
          <w:lang w:eastAsia="de-DE"/>
        </w:rPr>
        <w:br w:type="page"/>
      </w:r>
      <w:bookmarkStart w:id="40" w:name="_Toc367453631"/>
      <w:r w:rsidR="007A6882" w:rsidRPr="007A6882">
        <w:rPr>
          <w:rFonts w:ascii="Arial" w:eastAsia="Times New Roman" w:hAnsi="Arial" w:cs="Arial"/>
          <w:color w:val="auto"/>
          <w:sz w:val="20"/>
          <w:szCs w:val="20"/>
          <w:lang w:eastAsia="de-DE"/>
        </w:rPr>
        <w:lastRenderedPageBreak/>
        <w:t>Harmonisation de la didactique et du contenu</w:t>
      </w:r>
      <w:bookmarkStart w:id="41" w:name="_Toc367452926"/>
      <w:bookmarkStart w:id="42" w:name="_Toc367453073"/>
      <w:bookmarkStart w:id="43" w:name="_Toc367453121"/>
      <w:bookmarkStart w:id="44" w:name="_Toc367453527"/>
      <w:bookmarkStart w:id="45" w:name="_Toc367453632"/>
      <w:bookmarkStart w:id="46" w:name="_Toc367452927"/>
      <w:bookmarkStart w:id="47" w:name="_Toc367453074"/>
      <w:bookmarkStart w:id="48" w:name="_Toc367453122"/>
      <w:bookmarkStart w:id="49" w:name="_Toc367453528"/>
      <w:bookmarkStart w:id="50" w:name="_Toc367453633"/>
      <w:bookmarkStart w:id="51" w:name="_Toc367453082"/>
      <w:bookmarkStart w:id="52" w:name="_Toc367453130"/>
      <w:bookmarkStart w:id="53" w:name="_Toc367453536"/>
      <w:bookmarkStart w:id="54" w:name="_Toc367453641"/>
      <w:bookmarkStart w:id="55" w:name="_Toc36710877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6309B8" w:rsidRPr="006309B8" w:rsidRDefault="006309B8" w:rsidP="006309B8">
      <w:pPr>
        <w:rPr>
          <w:lang w:eastAsia="de-DE"/>
        </w:rPr>
      </w:pPr>
    </w:p>
    <w:p w:rsidR="0048234D" w:rsidRPr="002B5AAB" w:rsidRDefault="00C13C21" w:rsidP="006309B8">
      <w:pPr>
        <w:pStyle w:val="Titre3"/>
        <w:numPr>
          <w:ilvl w:val="1"/>
          <w:numId w:val="11"/>
        </w:numPr>
        <w:pBdr>
          <w:top w:val="single" w:sz="4" w:space="1" w:color="auto"/>
        </w:pBdr>
        <w:spacing w:before="0"/>
        <w:rPr>
          <w:rStyle w:val="Titre2Car"/>
          <w:rFonts w:ascii="Arial" w:hAnsi="Arial" w:cs="Arial"/>
          <w:b/>
          <w:color w:val="auto"/>
          <w:sz w:val="20"/>
          <w:szCs w:val="20"/>
          <w:lang w:eastAsia="de-DE"/>
        </w:rPr>
      </w:pPr>
      <w:bookmarkStart w:id="56" w:name="_Toc367453642"/>
      <w:r w:rsidRPr="002B5AAB">
        <w:rPr>
          <w:rStyle w:val="Titre2Car"/>
          <w:rFonts w:ascii="Arial" w:hAnsi="Arial" w:cs="Arial"/>
          <w:b/>
          <w:color w:val="auto"/>
          <w:sz w:val="20"/>
          <w:szCs w:val="20"/>
          <w:lang w:eastAsia="de-DE"/>
        </w:rPr>
        <w:t>Procédure de qualification</w:t>
      </w:r>
      <w:r w:rsidR="0048234D" w:rsidRPr="002B5AAB">
        <w:rPr>
          <w:rStyle w:val="Titre2Car"/>
          <w:rFonts w:ascii="Arial" w:hAnsi="Arial" w:cs="Arial"/>
          <w:b/>
          <w:color w:val="auto"/>
          <w:sz w:val="20"/>
          <w:szCs w:val="20"/>
          <w:lang w:eastAsia="de-DE"/>
        </w:rPr>
        <w:t xml:space="preserve"> </w:t>
      </w:r>
      <w:r w:rsidR="0048234D" w:rsidRPr="002B5AAB">
        <w:rPr>
          <w:rStyle w:val="Titre2Car"/>
          <w:rFonts w:ascii="Arial" w:hAnsi="Arial" w:cs="Arial"/>
          <w:b/>
          <w:color w:val="FF0000"/>
          <w:sz w:val="20"/>
          <w:szCs w:val="20"/>
          <w:lang w:eastAsia="de-DE"/>
        </w:rPr>
        <w:t>(</w:t>
      </w:r>
      <w:r w:rsidR="007A6882" w:rsidRPr="002B5AAB">
        <w:rPr>
          <w:rStyle w:val="Titre2Car"/>
          <w:rFonts w:ascii="Arial" w:hAnsi="Arial" w:cs="Arial"/>
          <w:b/>
          <w:color w:val="FF0000"/>
          <w:sz w:val="20"/>
          <w:szCs w:val="20"/>
          <w:lang w:eastAsia="de-DE"/>
        </w:rPr>
        <w:t>Expert principal et expert</w:t>
      </w:r>
      <w:r w:rsidR="0048234D" w:rsidRPr="002B5AAB">
        <w:rPr>
          <w:rStyle w:val="Titre2Car"/>
          <w:rFonts w:ascii="Arial" w:hAnsi="Arial" w:cs="Arial"/>
          <w:b/>
          <w:color w:val="FF0000"/>
          <w:sz w:val="20"/>
          <w:szCs w:val="20"/>
          <w:lang w:eastAsia="de-DE"/>
        </w:rPr>
        <w:t>)</w:t>
      </w:r>
      <w:bookmarkEnd w:id="55"/>
      <w:bookmarkEnd w:id="56"/>
    </w:p>
    <w:p w:rsidR="0048234D" w:rsidRPr="0048234D" w:rsidRDefault="0048234D" w:rsidP="0048234D">
      <w:pPr>
        <w:spacing w:after="0" w:line="260" w:lineRule="exact"/>
        <w:jc w:val="both"/>
        <w:rPr>
          <w:rFonts w:ascii="Verdana" w:eastAsia="Times New Roman" w:hAnsi="Verdana" w:cs="Times New Roman"/>
          <w:sz w:val="18"/>
          <w:szCs w:val="20"/>
          <w:lang w:eastAsia="de-DE"/>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7856"/>
        <w:gridCol w:w="1467"/>
        <w:gridCol w:w="1480"/>
        <w:gridCol w:w="1470"/>
      </w:tblGrid>
      <w:tr w:rsidR="0048234D" w:rsidRPr="0048234D" w:rsidTr="00555806">
        <w:trPr>
          <w:trHeight w:val="443"/>
        </w:trPr>
        <w:tc>
          <w:tcPr>
            <w:tcW w:w="2010" w:type="dxa"/>
            <w:vMerge w:val="restart"/>
            <w:shd w:val="clear" w:color="auto" w:fill="E6E6E6"/>
          </w:tcPr>
          <w:p w:rsidR="0048234D" w:rsidRPr="0048234D" w:rsidRDefault="00DB143E" w:rsidP="00DB143E">
            <w:pPr>
              <w:spacing w:before="120" w:after="120" w:line="260" w:lineRule="exact"/>
              <w:rPr>
                <w:rFonts w:ascii="Arial" w:eastAsia="Times New Roman" w:hAnsi="Arial" w:cs="Arial"/>
                <w:b/>
                <w:sz w:val="18"/>
                <w:szCs w:val="18"/>
                <w:lang w:val="de-CH" w:eastAsia="de-DE"/>
              </w:rPr>
            </w:pPr>
            <w:proofErr w:type="spellStart"/>
            <w:r>
              <w:rPr>
                <w:rFonts w:ascii="Arial" w:eastAsia="Times New Roman" w:hAnsi="Arial" w:cs="Arial"/>
                <w:b/>
                <w:sz w:val="18"/>
                <w:szCs w:val="18"/>
                <w:lang w:val="de-CH" w:eastAsia="de-DE"/>
              </w:rPr>
              <w:t>Question</w:t>
            </w:r>
            <w:proofErr w:type="spellEnd"/>
            <w:r>
              <w:rPr>
                <w:rFonts w:ascii="Arial" w:eastAsia="Times New Roman" w:hAnsi="Arial" w:cs="Arial"/>
                <w:b/>
                <w:sz w:val="18"/>
                <w:szCs w:val="18"/>
                <w:lang w:val="de-CH" w:eastAsia="de-DE"/>
              </w:rPr>
              <w:t xml:space="preserve"> </w:t>
            </w:r>
            <w:proofErr w:type="spellStart"/>
            <w:r>
              <w:rPr>
                <w:rFonts w:ascii="Arial" w:eastAsia="Times New Roman" w:hAnsi="Arial" w:cs="Arial"/>
                <w:b/>
                <w:sz w:val="18"/>
                <w:szCs w:val="18"/>
                <w:lang w:val="de-CH" w:eastAsia="de-DE"/>
              </w:rPr>
              <w:t>directrice</w:t>
            </w:r>
            <w:proofErr w:type="spellEnd"/>
            <w:r w:rsidR="0048234D" w:rsidRPr="0048234D">
              <w:rPr>
                <w:rFonts w:ascii="Arial" w:eastAsia="Times New Roman" w:hAnsi="Arial" w:cs="Arial"/>
                <w:b/>
                <w:sz w:val="18"/>
                <w:szCs w:val="18"/>
                <w:lang w:val="de-CH" w:eastAsia="de-DE"/>
              </w:rPr>
              <w:t xml:space="preserve"> 4.4.1</w:t>
            </w:r>
          </w:p>
          <w:p w:rsidR="0048234D" w:rsidRPr="0048234D" w:rsidRDefault="0048234D" w:rsidP="00DB143E">
            <w:pPr>
              <w:spacing w:before="120" w:after="120" w:line="260" w:lineRule="exact"/>
              <w:rPr>
                <w:rFonts w:ascii="Arial" w:eastAsia="Times New Roman" w:hAnsi="Arial" w:cs="Arial"/>
                <w:b/>
                <w:sz w:val="18"/>
                <w:szCs w:val="18"/>
                <w:lang w:val="de-CH" w:eastAsia="de-DE"/>
              </w:rPr>
            </w:pPr>
            <w:r w:rsidRPr="0048234D">
              <w:rPr>
                <w:rFonts w:ascii="Arial" w:eastAsia="Times New Roman" w:hAnsi="Arial" w:cs="Arial"/>
                <w:b/>
                <w:sz w:val="18"/>
                <w:szCs w:val="18"/>
                <w:lang w:val="de-CH" w:eastAsia="de-DE"/>
              </w:rPr>
              <w:t xml:space="preserve">= </w:t>
            </w:r>
            <w:proofErr w:type="spellStart"/>
            <w:r w:rsidR="00DB143E">
              <w:rPr>
                <w:rFonts w:ascii="Arial" w:eastAsia="Times New Roman" w:hAnsi="Arial" w:cs="Arial"/>
                <w:b/>
                <w:sz w:val="18"/>
                <w:szCs w:val="18"/>
                <w:lang w:val="de-CH" w:eastAsia="de-DE"/>
              </w:rPr>
              <w:t>Critère</w:t>
            </w:r>
            <w:proofErr w:type="spellEnd"/>
            <w:r w:rsidR="00DB143E">
              <w:rPr>
                <w:rFonts w:ascii="Arial" w:eastAsia="Times New Roman" w:hAnsi="Arial" w:cs="Arial"/>
                <w:b/>
                <w:sz w:val="18"/>
                <w:szCs w:val="18"/>
                <w:lang w:val="de-CH" w:eastAsia="de-DE"/>
              </w:rPr>
              <w:t xml:space="preserve"> </w:t>
            </w:r>
            <w:proofErr w:type="spellStart"/>
            <w:r w:rsidR="00DB143E">
              <w:rPr>
                <w:rFonts w:ascii="Arial" w:eastAsia="Times New Roman" w:hAnsi="Arial" w:cs="Arial"/>
                <w:b/>
                <w:sz w:val="18"/>
                <w:szCs w:val="18"/>
                <w:lang w:val="de-CH" w:eastAsia="de-DE"/>
              </w:rPr>
              <w:t>fondamental</w:t>
            </w:r>
            <w:proofErr w:type="spellEnd"/>
          </w:p>
        </w:tc>
        <w:tc>
          <w:tcPr>
            <w:tcW w:w="7856" w:type="dxa"/>
            <w:vMerge w:val="restart"/>
            <w:shd w:val="clear" w:color="auto" w:fill="E6E6E6"/>
          </w:tcPr>
          <w:p w:rsidR="0048234D" w:rsidRPr="0048234D" w:rsidRDefault="00B767ED" w:rsidP="0048234D">
            <w:pPr>
              <w:spacing w:before="120" w:after="120" w:line="260" w:lineRule="exact"/>
              <w:jc w:val="both"/>
              <w:rPr>
                <w:rFonts w:ascii="Arial" w:eastAsia="Times New Roman" w:hAnsi="Arial" w:cs="Arial"/>
                <w:b/>
                <w:sz w:val="18"/>
                <w:szCs w:val="18"/>
                <w:lang w:eastAsia="de-DE"/>
              </w:rPr>
            </w:pPr>
            <w:r w:rsidRPr="00B767ED">
              <w:rPr>
                <w:rFonts w:ascii="Arial" w:eastAsia="Times New Roman" w:hAnsi="Arial" w:cs="Arial"/>
                <w:b/>
                <w:sz w:val="18"/>
                <w:szCs w:val="18"/>
                <w:lang w:eastAsia="de-DE"/>
              </w:rPr>
              <w:t>La procédure de qualification est-elle adaptée aux objectifs de la formation et au niveau d’exigences?</w:t>
            </w:r>
          </w:p>
        </w:tc>
        <w:tc>
          <w:tcPr>
            <w:tcW w:w="4417" w:type="dxa"/>
            <w:gridSpan w:val="3"/>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sz w:val="18"/>
                <w:szCs w:val="18"/>
                <w:lang w:val="de-CH" w:eastAsia="de-DE"/>
              </w:rPr>
            </w:pPr>
            <w:r>
              <w:rPr>
                <w:rFonts w:ascii="Arial" w:eastAsia="Times New Roman" w:hAnsi="Arial" w:cs="Arial"/>
                <w:b/>
                <w:sz w:val="18"/>
                <w:szCs w:val="18"/>
                <w:lang w:val="de-CH" w:eastAsia="de-DE"/>
              </w:rPr>
              <w:t>Evaluation</w:t>
            </w:r>
          </w:p>
        </w:tc>
      </w:tr>
      <w:tr w:rsidR="0048234D" w:rsidRPr="0048234D" w:rsidTr="00555806">
        <w:trPr>
          <w:trHeight w:val="881"/>
        </w:trPr>
        <w:tc>
          <w:tcPr>
            <w:tcW w:w="2010" w:type="dxa"/>
            <w:vMerge/>
            <w:tcBorders>
              <w:bottom w:val="single" w:sz="12" w:space="0" w:color="auto"/>
            </w:tcBorders>
            <w:shd w:val="clear" w:color="auto" w:fill="E6E6E6"/>
          </w:tcPr>
          <w:p w:rsidR="0048234D" w:rsidRPr="0048234D" w:rsidRDefault="0048234D" w:rsidP="0048234D">
            <w:pPr>
              <w:spacing w:before="120" w:after="120" w:line="260" w:lineRule="exact"/>
              <w:jc w:val="both"/>
              <w:rPr>
                <w:rFonts w:ascii="Arial" w:eastAsia="Times New Roman" w:hAnsi="Arial" w:cs="Arial"/>
                <w:b/>
                <w:sz w:val="18"/>
                <w:szCs w:val="18"/>
                <w:lang w:val="de-CH" w:eastAsia="de-DE"/>
              </w:rPr>
            </w:pPr>
          </w:p>
        </w:tc>
        <w:tc>
          <w:tcPr>
            <w:tcW w:w="7856" w:type="dxa"/>
            <w:vMerge/>
            <w:tcBorders>
              <w:bottom w:val="single" w:sz="12" w:space="0" w:color="auto"/>
            </w:tcBorders>
            <w:shd w:val="clear" w:color="auto" w:fill="E6E6E6"/>
          </w:tcPr>
          <w:p w:rsidR="0048234D" w:rsidRPr="0048234D" w:rsidRDefault="0048234D" w:rsidP="0048234D">
            <w:pPr>
              <w:spacing w:before="120" w:after="120" w:line="260" w:lineRule="exact"/>
              <w:jc w:val="both"/>
              <w:rPr>
                <w:rFonts w:ascii="Arial" w:eastAsia="Times New Roman" w:hAnsi="Arial" w:cs="Arial"/>
                <w:b/>
                <w:sz w:val="18"/>
                <w:szCs w:val="18"/>
                <w:lang w:val="de-CH" w:eastAsia="de-DE"/>
              </w:rPr>
            </w:pPr>
          </w:p>
        </w:tc>
        <w:tc>
          <w:tcPr>
            <w:tcW w:w="1467"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18"/>
                <w:lang w:val="de-CH" w:eastAsia="de-DE"/>
              </w:rPr>
            </w:pPr>
            <w:proofErr w:type="spellStart"/>
            <w:r>
              <w:rPr>
                <w:rFonts w:ascii="Arial" w:eastAsia="Times New Roman" w:hAnsi="Arial" w:cs="Arial"/>
                <w:color w:val="FF0000"/>
                <w:sz w:val="18"/>
                <w:szCs w:val="18"/>
                <w:lang w:val="de-CH" w:eastAsia="de-DE"/>
              </w:rPr>
              <w:t>Pas</w:t>
            </w:r>
            <w:proofErr w:type="spellEnd"/>
            <w:r>
              <w:rPr>
                <w:rFonts w:ascii="Arial" w:eastAsia="Times New Roman" w:hAnsi="Arial" w:cs="Arial"/>
                <w:color w:val="FF0000"/>
                <w:sz w:val="18"/>
                <w:szCs w:val="18"/>
                <w:lang w:val="de-CH" w:eastAsia="de-DE"/>
              </w:rPr>
              <w:t xml:space="preserve"> de </w:t>
            </w:r>
            <w:proofErr w:type="spellStart"/>
            <w:r>
              <w:rPr>
                <w:rFonts w:ascii="Arial" w:eastAsia="Times New Roman" w:hAnsi="Arial" w:cs="Arial"/>
                <w:color w:val="FF0000"/>
                <w:sz w:val="18"/>
                <w:szCs w:val="18"/>
                <w:lang w:val="de-CH" w:eastAsia="de-DE"/>
              </w:rPr>
              <w:t>justificatif</w:t>
            </w:r>
            <w:proofErr w:type="spellEnd"/>
          </w:p>
        </w:tc>
        <w:tc>
          <w:tcPr>
            <w:tcW w:w="1480"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18"/>
                <w:lang w:val="de-CH" w:eastAsia="de-DE"/>
              </w:rPr>
            </w:pPr>
            <w:proofErr w:type="spellStart"/>
            <w:r>
              <w:rPr>
                <w:rFonts w:ascii="Arial" w:eastAsia="Times New Roman" w:hAnsi="Arial" w:cs="Arial"/>
                <w:color w:val="FF0000"/>
                <w:sz w:val="18"/>
                <w:szCs w:val="18"/>
                <w:lang w:val="de-CH" w:eastAsia="de-DE"/>
              </w:rPr>
              <w:t>Justificatifs</w:t>
            </w:r>
            <w:proofErr w:type="spellEnd"/>
            <w:r>
              <w:rPr>
                <w:rFonts w:ascii="Arial" w:eastAsia="Times New Roman" w:hAnsi="Arial" w:cs="Arial"/>
                <w:color w:val="FF0000"/>
                <w:sz w:val="18"/>
                <w:szCs w:val="18"/>
                <w:lang w:val="de-CH" w:eastAsia="de-DE"/>
              </w:rPr>
              <w:t xml:space="preserve"> </w:t>
            </w:r>
            <w:proofErr w:type="spellStart"/>
            <w:r>
              <w:rPr>
                <w:rFonts w:ascii="Arial" w:eastAsia="Times New Roman" w:hAnsi="Arial" w:cs="Arial"/>
                <w:color w:val="FF0000"/>
                <w:sz w:val="18"/>
                <w:szCs w:val="18"/>
                <w:lang w:val="de-CH" w:eastAsia="de-DE"/>
              </w:rPr>
              <w:t>insuffisants</w:t>
            </w:r>
            <w:proofErr w:type="spellEnd"/>
          </w:p>
        </w:tc>
        <w:tc>
          <w:tcPr>
            <w:tcW w:w="1470" w:type="dxa"/>
            <w:tcBorders>
              <w:bottom w:val="single" w:sz="12" w:space="0" w:color="auto"/>
            </w:tcBorders>
            <w:shd w:val="clear" w:color="auto" w:fill="E6E6E6"/>
          </w:tcPr>
          <w:p w:rsidR="0048234D" w:rsidRPr="0048234D" w:rsidRDefault="00DB143E" w:rsidP="0048234D">
            <w:pPr>
              <w:spacing w:before="120" w:after="120" w:line="260" w:lineRule="exact"/>
              <w:jc w:val="center"/>
              <w:rPr>
                <w:rFonts w:ascii="Arial" w:eastAsia="Times New Roman" w:hAnsi="Arial" w:cs="Arial"/>
                <w:b/>
                <w:color w:val="FF0000"/>
                <w:sz w:val="18"/>
                <w:szCs w:val="18"/>
                <w:lang w:val="de-CH" w:eastAsia="de-DE"/>
              </w:rPr>
            </w:pPr>
            <w:proofErr w:type="spellStart"/>
            <w:r>
              <w:rPr>
                <w:rFonts w:ascii="Arial" w:eastAsia="Times New Roman" w:hAnsi="Arial" w:cs="Arial"/>
                <w:color w:val="FF0000"/>
                <w:sz w:val="18"/>
                <w:szCs w:val="18"/>
                <w:lang w:val="de-CH" w:eastAsia="de-DE"/>
              </w:rPr>
              <w:t>Justificatifs</w:t>
            </w:r>
            <w:proofErr w:type="spellEnd"/>
            <w:r>
              <w:rPr>
                <w:rFonts w:ascii="Arial" w:eastAsia="Times New Roman" w:hAnsi="Arial" w:cs="Arial"/>
                <w:color w:val="FF0000"/>
                <w:sz w:val="18"/>
                <w:szCs w:val="18"/>
                <w:lang w:val="de-CH" w:eastAsia="de-DE"/>
              </w:rPr>
              <w:t xml:space="preserve"> </w:t>
            </w:r>
            <w:proofErr w:type="spellStart"/>
            <w:r>
              <w:rPr>
                <w:rFonts w:ascii="Arial" w:eastAsia="Times New Roman" w:hAnsi="Arial" w:cs="Arial"/>
                <w:color w:val="FF0000"/>
                <w:sz w:val="18"/>
                <w:szCs w:val="18"/>
                <w:lang w:val="de-CH" w:eastAsia="de-DE"/>
              </w:rPr>
              <w:t>suffisants</w:t>
            </w:r>
            <w:proofErr w:type="spellEnd"/>
          </w:p>
        </w:tc>
      </w:tr>
      <w:tr w:rsidR="0048234D" w:rsidRPr="0048234D" w:rsidTr="00555806">
        <w:tc>
          <w:tcPr>
            <w:tcW w:w="2010"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Indicateur</w:t>
            </w:r>
            <w:proofErr w:type="spellEnd"/>
            <w:r w:rsidR="0048234D" w:rsidRPr="0048234D">
              <w:rPr>
                <w:rFonts w:ascii="Arial" w:eastAsia="Times New Roman" w:hAnsi="Arial" w:cs="Arial"/>
                <w:sz w:val="18"/>
                <w:szCs w:val="18"/>
                <w:lang w:val="de-CH" w:eastAsia="de-DE"/>
              </w:rPr>
              <w:t xml:space="preserve"> 4.4.1.1</w:t>
            </w:r>
          </w:p>
        </w:tc>
        <w:tc>
          <w:tcPr>
            <w:tcW w:w="7856" w:type="dxa"/>
            <w:tcBorders>
              <w:top w:val="single" w:sz="12" w:space="0" w:color="auto"/>
            </w:tcBorders>
          </w:tcPr>
          <w:p w:rsidR="0048234D" w:rsidRPr="0048234D" w:rsidRDefault="00B767ED" w:rsidP="0048234D">
            <w:pPr>
              <w:spacing w:after="0" w:line="260" w:lineRule="exact"/>
              <w:jc w:val="both"/>
              <w:rPr>
                <w:rFonts w:ascii="Arial" w:eastAsia="Times New Roman" w:hAnsi="Arial" w:cs="Arial"/>
                <w:sz w:val="18"/>
                <w:szCs w:val="18"/>
                <w:lang w:eastAsia="de-DE"/>
              </w:rPr>
            </w:pPr>
            <w:r w:rsidRPr="00B767ED">
              <w:rPr>
                <w:rFonts w:ascii="Arial" w:eastAsia="Times New Roman" w:hAnsi="Arial" w:cs="Arial"/>
                <w:sz w:val="18"/>
                <w:szCs w:val="18"/>
                <w:lang w:eastAsia="de-DE"/>
              </w:rPr>
              <w:t>Le choix des méthodes d’examen permet de vérifier les compétences et les objectifs de la formation.</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7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Indicateur</w:t>
            </w:r>
            <w:proofErr w:type="spellEnd"/>
            <w:r w:rsidR="0048234D" w:rsidRPr="0048234D">
              <w:rPr>
                <w:rFonts w:ascii="Arial" w:eastAsia="Times New Roman" w:hAnsi="Arial" w:cs="Arial"/>
                <w:sz w:val="18"/>
                <w:szCs w:val="18"/>
                <w:lang w:val="de-CH" w:eastAsia="de-DE"/>
              </w:rPr>
              <w:t xml:space="preserve"> 4.4.1.2</w:t>
            </w:r>
          </w:p>
        </w:tc>
        <w:tc>
          <w:tcPr>
            <w:tcW w:w="7856" w:type="dxa"/>
            <w:tcBorders>
              <w:top w:val="single" w:sz="12" w:space="0" w:color="auto"/>
            </w:tcBorders>
          </w:tcPr>
          <w:p w:rsidR="0048234D" w:rsidRPr="0048234D" w:rsidRDefault="00B767ED" w:rsidP="0048234D">
            <w:pPr>
              <w:spacing w:after="0" w:line="260" w:lineRule="exact"/>
              <w:jc w:val="both"/>
              <w:rPr>
                <w:rFonts w:ascii="Arial" w:eastAsia="Times New Roman" w:hAnsi="Arial" w:cs="Arial"/>
                <w:sz w:val="18"/>
                <w:szCs w:val="18"/>
                <w:lang w:eastAsia="de-DE"/>
              </w:rPr>
            </w:pPr>
            <w:r w:rsidRPr="00B767ED">
              <w:rPr>
                <w:rFonts w:ascii="Arial" w:eastAsia="Times New Roman" w:hAnsi="Arial" w:cs="Arial"/>
                <w:sz w:val="18"/>
                <w:szCs w:val="18"/>
                <w:lang w:eastAsia="de-DE"/>
              </w:rPr>
              <w:t>La procédure de qualification comprend des tests sur les processus, à savoir des examens ne portant pas seulement sur une matière enseignée, une compétence et un savoir, mais aussi sur la manière de travailler et d’agir, la coopération, le comportement par rapport à la recherche, la capacité de structuration (par ex. portfolio d’apprentissage).</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7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Indicateur</w:t>
            </w:r>
            <w:proofErr w:type="spellEnd"/>
            <w:r w:rsidR="0048234D" w:rsidRPr="0048234D">
              <w:rPr>
                <w:rFonts w:ascii="Arial" w:eastAsia="Times New Roman" w:hAnsi="Arial" w:cs="Arial"/>
                <w:sz w:val="18"/>
                <w:szCs w:val="18"/>
                <w:lang w:val="de-CH" w:eastAsia="de-DE"/>
              </w:rPr>
              <w:t xml:space="preserve"> 4.4.1.3</w:t>
            </w:r>
          </w:p>
        </w:tc>
        <w:tc>
          <w:tcPr>
            <w:tcW w:w="7856" w:type="dxa"/>
            <w:tcBorders>
              <w:top w:val="single" w:sz="12" w:space="0" w:color="auto"/>
              <w:bottom w:val="single" w:sz="4" w:space="0" w:color="auto"/>
            </w:tcBorders>
          </w:tcPr>
          <w:p w:rsidR="0048234D" w:rsidRPr="0048234D" w:rsidRDefault="00B767ED" w:rsidP="0048234D">
            <w:pPr>
              <w:spacing w:after="0" w:line="260" w:lineRule="exact"/>
              <w:jc w:val="both"/>
              <w:rPr>
                <w:rFonts w:ascii="Arial" w:eastAsia="Times New Roman" w:hAnsi="Arial" w:cs="Arial"/>
                <w:sz w:val="18"/>
                <w:szCs w:val="18"/>
                <w:lang w:eastAsia="de-DE"/>
              </w:rPr>
            </w:pPr>
            <w:r w:rsidRPr="00B767ED">
              <w:rPr>
                <w:rFonts w:ascii="Arial" w:eastAsia="Times New Roman" w:hAnsi="Arial" w:cs="Arial"/>
                <w:sz w:val="18"/>
                <w:szCs w:val="18"/>
                <w:lang w:eastAsia="de-DE"/>
              </w:rPr>
              <w:t>Toutes les tâches ou tâches partielles sont classées (taxonomie).</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7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Indicateur</w:t>
            </w:r>
            <w:proofErr w:type="spellEnd"/>
            <w:r w:rsidR="0048234D" w:rsidRPr="0048234D">
              <w:rPr>
                <w:rFonts w:ascii="Arial" w:eastAsia="Times New Roman" w:hAnsi="Arial" w:cs="Arial"/>
                <w:sz w:val="18"/>
                <w:szCs w:val="18"/>
                <w:lang w:val="de-CH" w:eastAsia="de-DE"/>
              </w:rPr>
              <w:t xml:space="preserve"> 4.4.1.4</w:t>
            </w:r>
          </w:p>
        </w:tc>
        <w:tc>
          <w:tcPr>
            <w:tcW w:w="7856" w:type="dxa"/>
            <w:tcBorders>
              <w:top w:val="single" w:sz="12" w:space="0" w:color="auto"/>
              <w:bottom w:val="single" w:sz="4" w:space="0" w:color="auto"/>
            </w:tcBorders>
          </w:tcPr>
          <w:p w:rsidR="0048234D" w:rsidRPr="0048234D" w:rsidRDefault="00B767ED" w:rsidP="0048234D">
            <w:pPr>
              <w:spacing w:after="0" w:line="260" w:lineRule="exact"/>
              <w:jc w:val="both"/>
              <w:rPr>
                <w:rFonts w:ascii="Arial" w:eastAsia="Times New Roman" w:hAnsi="Arial" w:cs="Arial"/>
                <w:sz w:val="18"/>
                <w:szCs w:val="18"/>
                <w:lang w:eastAsia="de-DE"/>
              </w:rPr>
            </w:pPr>
            <w:r w:rsidRPr="00B767ED">
              <w:rPr>
                <w:rFonts w:ascii="Arial" w:eastAsia="Times New Roman" w:hAnsi="Arial" w:cs="Arial"/>
                <w:sz w:val="18"/>
                <w:szCs w:val="18"/>
                <w:lang w:eastAsia="de-DE"/>
              </w:rPr>
              <w:t>La combinaison appropriée de faits actuels et d’éléments issus de la pratique est assurée.</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7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Indicateur</w:t>
            </w:r>
            <w:proofErr w:type="spellEnd"/>
            <w:r w:rsidR="0048234D" w:rsidRPr="0048234D">
              <w:rPr>
                <w:rFonts w:ascii="Arial" w:eastAsia="Times New Roman" w:hAnsi="Arial" w:cs="Arial"/>
                <w:sz w:val="18"/>
                <w:szCs w:val="18"/>
                <w:lang w:val="de-CH" w:eastAsia="de-DE"/>
              </w:rPr>
              <w:t xml:space="preserve"> 4.4.1.5</w:t>
            </w:r>
          </w:p>
        </w:tc>
        <w:tc>
          <w:tcPr>
            <w:tcW w:w="7856" w:type="dxa"/>
            <w:tcBorders>
              <w:top w:val="single" w:sz="12" w:space="0" w:color="auto"/>
              <w:bottom w:val="single" w:sz="4" w:space="0" w:color="auto"/>
            </w:tcBorders>
          </w:tcPr>
          <w:p w:rsidR="0048234D" w:rsidRPr="0048234D" w:rsidRDefault="00B767ED" w:rsidP="0048234D">
            <w:pPr>
              <w:spacing w:after="0" w:line="260" w:lineRule="exact"/>
              <w:jc w:val="both"/>
              <w:rPr>
                <w:rFonts w:ascii="Arial" w:eastAsia="Times New Roman" w:hAnsi="Arial" w:cs="Arial"/>
                <w:sz w:val="18"/>
                <w:szCs w:val="18"/>
                <w:lang w:eastAsia="de-DE"/>
              </w:rPr>
            </w:pPr>
            <w:r w:rsidRPr="00B767ED">
              <w:rPr>
                <w:rFonts w:ascii="Arial" w:eastAsia="Times New Roman" w:hAnsi="Arial" w:cs="Arial"/>
                <w:sz w:val="18"/>
                <w:szCs w:val="18"/>
                <w:lang w:eastAsia="de-DE"/>
              </w:rPr>
              <w:t>Les questions, les réponses-types et les critères équivalant à des prestations suffisantes pour les examens oraux sont disponibles par écrit.</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c>
          <w:tcPr>
            <w:tcW w:w="147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18"/>
                <w:lang w:val="de-CH" w:eastAsia="de-DE"/>
              </w:rPr>
            </w:pPr>
            <w:r w:rsidRPr="0048234D">
              <w:rPr>
                <w:rFonts w:ascii="Arial" w:eastAsia="Times New Roman" w:hAnsi="Arial" w:cs="Arial"/>
                <w:sz w:val="18"/>
                <w:szCs w:val="18"/>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18"/>
                <w:lang w:val="de-CH" w:eastAsia="de-DE"/>
              </w:rPr>
              <w:instrText xml:space="preserve"> FORMCHECKBOX </w:instrText>
            </w:r>
            <w:r w:rsidR="00E967A3">
              <w:rPr>
                <w:rFonts w:ascii="Arial" w:eastAsia="Times New Roman" w:hAnsi="Arial" w:cs="Arial"/>
                <w:sz w:val="18"/>
                <w:szCs w:val="18"/>
                <w:lang w:val="de-CH" w:eastAsia="de-DE"/>
              </w:rPr>
            </w:r>
            <w:r w:rsidR="00E967A3">
              <w:rPr>
                <w:rFonts w:ascii="Arial" w:eastAsia="Times New Roman" w:hAnsi="Arial" w:cs="Arial"/>
                <w:sz w:val="18"/>
                <w:szCs w:val="18"/>
                <w:lang w:val="de-CH" w:eastAsia="de-DE"/>
              </w:rPr>
              <w:fldChar w:fldCharType="separate"/>
            </w:r>
            <w:r w:rsidRPr="0048234D">
              <w:rPr>
                <w:rFonts w:ascii="Arial" w:eastAsia="Times New Roman" w:hAnsi="Arial" w:cs="Arial"/>
                <w:sz w:val="18"/>
                <w:szCs w:val="18"/>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18"/>
                <w:lang w:val="de-CH" w:eastAsia="de-DE"/>
              </w:rPr>
            </w:pPr>
            <w:proofErr w:type="spellStart"/>
            <w:r>
              <w:rPr>
                <w:rFonts w:ascii="Arial" w:eastAsia="Times New Roman" w:hAnsi="Arial" w:cs="Arial"/>
                <w:sz w:val="18"/>
                <w:szCs w:val="18"/>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18"/>
                <w:lang w:val="de-CH" w:eastAsia="de-DE"/>
              </w:rPr>
            </w:pPr>
          </w:p>
        </w:tc>
      </w:tr>
    </w:tbl>
    <w:p w:rsidR="0048234D" w:rsidRPr="0048234D" w:rsidRDefault="0048234D" w:rsidP="0048234D">
      <w:pPr>
        <w:spacing w:after="0" w:line="260" w:lineRule="exact"/>
        <w:jc w:val="both"/>
        <w:rPr>
          <w:rFonts w:ascii="Verdana" w:eastAsia="Times New Roman" w:hAnsi="Verdana" w:cs="Times New Roman"/>
          <w:sz w:val="18"/>
          <w:szCs w:val="20"/>
          <w:lang w:val="de-CH" w:eastAsia="de-DE"/>
        </w:rPr>
      </w:pPr>
      <w:r w:rsidRPr="0048234D">
        <w:rPr>
          <w:rFonts w:ascii="Verdana" w:eastAsia="Times New Roman" w:hAnsi="Verdana" w:cs="Times New Roman"/>
          <w:sz w:val="18"/>
          <w:szCs w:val="20"/>
          <w:lang w:val="de-CH" w:eastAsia="de-DE"/>
        </w:rPr>
        <w:br w:type="page"/>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7856"/>
        <w:gridCol w:w="1467"/>
        <w:gridCol w:w="1480"/>
        <w:gridCol w:w="1470"/>
      </w:tblGrid>
      <w:tr w:rsidR="0048234D" w:rsidRPr="0048234D" w:rsidTr="00555806">
        <w:tc>
          <w:tcPr>
            <w:tcW w:w="2010" w:type="dxa"/>
            <w:tcBorders>
              <w:top w:val="single" w:sz="12"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lastRenderedPageBreak/>
              <w:t>Indicateur</w:t>
            </w:r>
            <w:proofErr w:type="spellEnd"/>
            <w:r w:rsidR="0048234D" w:rsidRPr="0048234D">
              <w:rPr>
                <w:rFonts w:ascii="Arial" w:eastAsia="Times New Roman" w:hAnsi="Arial" w:cs="Arial"/>
                <w:sz w:val="18"/>
                <w:szCs w:val="20"/>
                <w:lang w:val="de-CH" w:eastAsia="de-DE"/>
              </w:rPr>
              <w:t xml:space="preserve"> 4.4.1.6</w:t>
            </w:r>
          </w:p>
        </w:tc>
        <w:tc>
          <w:tcPr>
            <w:tcW w:w="7856" w:type="dxa"/>
            <w:tcBorders>
              <w:top w:val="single" w:sz="12" w:space="0" w:color="auto"/>
            </w:tcBorders>
          </w:tcPr>
          <w:p w:rsidR="0048234D" w:rsidRPr="0048234D" w:rsidRDefault="00B767ED" w:rsidP="0048234D">
            <w:pPr>
              <w:spacing w:after="0" w:line="260" w:lineRule="exact"/>
              <w:jc w:val="both"/>
              <w:rPr>
                <w:rFonts w:ascii="Arial" w:eastAsia="Times New Roman" w:hAnsi="Arial" w:cs="Arial"/>
                <w:sz w:val="18"/>
                <w:szCs w:val="20"/>
                <w:lang w:eastAsia="de-DE"/>
              </w:rPr>
            </w:pPr>
            <w:r w:rsidRPr="00B767ED">
              <w:rPr>
                <w:rFonts w:ascii="Arial" w:eastAsia="Times New Roman" w:hAnsi="Arial" w:cs="Arial"/>
                <w:sz w:val="18"/>
                <w:szCs w:val="20"/>
                <w:lang w:eastAsia="de-DE"/>
              </w:rPr>
              <w:t>Une grille d’évaluation différenciée est disponible.</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4.4.1.7</w:t>
            </w:r>
          </w:p>
        </w:tc>
        <w:tc>
          <w:tcPr>
            <w:tcW w:w="7856" w:type="dxa"/>
            <w:tcBorders>
              <w:top w:val="single" w:sz="12" w:space="0" w:color="auto"/>
              <w:bottom w:val="single" w:sz="4" w:space="0" w:color="auto"/>
            </w:tcBorders>
          </w:tcPr>
          <w:p w:rsidR="0048234D" w:rsidRPr="0048234D" w:rsidRDefault="00B767ED" w:rsidP="0048234D">
            <w:pPr>
              <w:spacing w:after="0" w:line="260" w:lineRule="exact"/>
              <w:jc w:val="both"/>
              <w:rPr>
                <w:rFonts w:ascii="Arial" w:eastAsia="Times New Roman" w:hAnsi="Arial" w:cs="Arial"/>
                <w:sz w:val="18"/>
                <w:szCs w:val="20"/>
                <w:lang w:eastAsia="de-DE"/>
              </w:rPr>
            </w:pPr>
            <w:r w:rsidRPr="00B767ED">
              <w:rPr>
                <w:rFonts w:ascii="Arial" w:eastAsia="Times New Roman" w:hAnsi="Arial" w:cs="Arial"/>
                <w:sz w:val="18"/>
                <w:szCs w:val="20"/>
                <w:lang w:eastAsia="de-DE"/>
              </w:rPr>
              <w:t>Les travaux de diplôme font le lien entre la théorie et la pratique.</w:t>
            </w:r>
          </w:p>
        </w:tc>
        <w:tc>
          <w:tcPr>
            <w:tcW w:w="1467"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0" w:type="dxa"/>
            <w:tcBorders>
              <w:top w:val="single" w:sz="12"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12" w:space="0" w:color="auto"/>
              <w:bottom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4.4.1.8</w:t>
            </w:r>
          </w:p>
        </w:tc>
        <w:tc>
          <w:tcPr>
            <w:tcW w:w="7856" w:type="dxa"/>
            <w:tcBorders>
              <w:top w:val="single" w:sz="12" w:space="0" w:color="auto"/>
              <w:bottom w:val="single" w:sz="4" w:space="0" w:color="auto"/>
            </w:tcBorders>
          </w:tcPr>
          <w:p w:rsidR="0048234D" w:rsidRPr="0048234D" w:rsidRDefault="00B767ED" w:rsidP="0048234D">
            <w:pPr>
              <w:spacing w:after="0" w:line="260" w:lineRule="exact"/>
              <w:jc w:val="both"/>
              <w:rPr>
                <w:rFonts w:ascii="Arial" w:eastAsia="Times New Roman" w:hAnsi="Arial" w:cs="Arial"/>
                <w:sz w:val="18"/>
                <w:szCs w:val="20"/>
                <w:lang w:eastAsia="de-DE"/>
              </w:rPr>
            </w:pPr>
            <w:r w:rsidRPr="00B767ED">
              <w:rPr>
                <w:rFonts w:ascii="Arial" w:eastAsia="Times New Roman" w:hAnsi="Arial" w:cs="Arial"/>
                <w:sz w:val="18"/>
                <w:szCs w:val="20"/>
                <w:lang w:eastAsia="de-DE"/>
              </w:rPr>
              <w:t>Le soutien accordé par le professeur lors de la rédaction du travail de diplôme est réglementé sur la base d’un cadre défini.</w:t>
            </w:r>
          </w:p>
        </w:tc>
        <w:tc>
          <w:tcPr>
            <w:tcW w:w="1467"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0" w:type="dxa"/>
            <w:tcBorders>
              <w:top w:val="single" w:sz="12" w:space="0" w:color="auto"/>
              <w:bottom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12" w:space="0" w:color="auto"/>
              <w:left w:val="single" w:sz="4" w:space="0" w:color="auto"/>
              <w:bottom w:val="single" w:sz="4" w:space="0" w:color="auto"/>
              <w:right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4.4.1.9</w:t>
            </w:r>
          </w:p>
        </w:tc>
        <w:tc>
          <w:tcPr>
            <w:tcW w:w="7856" w:type="dxa"/>
            <w:tcBorders>
              <w:top w:val="single" w:sz="12" w:space="0" w:color="auto"/>
              <w:left w:val="single" w:sz="4" w:space="0" w:color="auto"/>
              <w:bottom w:val="single" w:sz="4" w:space="0" w:color="auto"/>
              <w:right w:val="single" w:sz="4" w:space="0" w:color="auto"/>
            </w:tcBorders>
          </w:tcPr>
          <w:p w:rsidR="0048234D" w:rsidRPr="0048234D" w:rsidRDefault="00B767ED" w:rsidP="0048234D">
            <w:pPr>
              <w:spacing w:after="0" w:line="260" w:lineRule="exact"/>
              <w:jc w:val="both"/>
              <w:rPr>
                <w:rFonts w:ascii="Arial" w:eastAsia="Times New Roman" w:hAnsi="Arial" w:cs="Arial"/>
                <w:sz w:val="18"/>
                <w:szCs w:val="20"/>
                <w:lang w:eastAsia="de-DE"/>
              </w:rPr>
            </w:pPr>
            <w:r w:rsidRPr="00B767ED">
              <w:rPr>
                <w:rFonts w:ascii="Arial" w:eastAsia="Times New Roman" w:hAnsi="Arial" w:cs="Arial"/>
                <w:sz w:val="18"/>
                <w:szCs w:val="20"/>
                <w:lang w:eastAsia="de-DE"/>
              </w:rPr>
              <w:t>Les étudiants reçoivent l’évaluation de leurs travaux de diplômes sous la forme d’un feedback écrit. Les critères d’évaluation sont clairs, définis et communiqués avant le début du travail de diplôme.</w:t>
            </w:r>
          </w:p>
        </w:tc>
        <w:tc>
          <w:tcPr>
            <w:tcW w:w="1467"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0"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0"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12" w:space="0" w:color="auto"/>
              <w:left w:val="single" w:sz="4" w:space="0" w:color="auto"/>
              <w:bottom w:val="single" w:sz="4" w:space="0" w:color="auto"/>
              <w:right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4.4.1.10</w:t>
            </w:r>
          </w:p>
        </w:tc>
        <w:tc>
          <w:tcPr>
            <w:tcW w:w="7856" w:type="dxa"/>
            <w:tcBorders>
              <w:top w:val="single" w:sz="12" w:space="0" w:color="auto"/>
              <w:left w:val="single" w:sz="4" w:space="0" w:color="auto"/>
              <w:bottom w:val="single" w:sz="4" w:space="0" w:color="auto"/>
              <w:right w:val="single" w:sz="4" w:space="0" w:color="auto"/>
            </w:tcBorders>
          </w:tcPr>
          <w:p w:rsidR="0048234D" w:rsidRPr="0048234D" w:rsidRDefault="00B767ED" w:rsidP="0048234D">
            <w:pPr>
              <w:spacing w:after="0" w:line="260" w:lineRule="exact"/>
              <w:jc w:val="both"/>
              <w:rPr>
                <w:rFonts w:ascii="Arial" w:eastAsia="Times New Roman" w:hAnsi="Arial" w:cs="Arial"/>
                <w:sz w:val="18"/>
                <w:szCs w:val="20"/>
                <w:lang w:eastAsia="de-DE"/>
              </w:rPr>
            </w:pPr>
            <w:r w:rsidRPr="00B767ED">
              <w:rPr>
                <w:rFonts w:ascii="Arial" w:eastAsia="Times New Roman" w:hAnsi="Arial" w:cs="Arial"/>
                <w:sz w:val="18"/>
                <w:szCs w:val="20"/>
                <w:lang w:eastAsia="de-DE"/>
              </w:rPr>
              <w:t>La procédure de qualification finale est organisée selon des critères de qualité définis (par ex. présentations, examen oral, etc.)</w:t>
            </w:r>
          </w:p>
        </w:tc>
        <w:tc>
          <w:tcPr>
            <w:tcW w:w="1467"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0"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0"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12" w:space="0" w:color="auto"/>
              <w:left w:val="single" w:sz="4" w:space="0" w:color="auto"/>
              <w:bottom w:val="single" w:sz="4" w:space="0" w:color="auto"/>
              <w:right w:val="single" w:sz="4" w:space="0" w:color="auto"/>
            </w:tcBorders>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Indicateur</w:t>
            </w:r>
            <w:proofErr w:type="spellEnd"/>
            <w:r w:rsidR="0048234D" w:rsidRPr="0048234D">
              <w:rPr>
                <w:rFonts w:ascii="Arial" w:eastAsia="Times New Roman" w:hAnsi="Arial" w:cs="Arial"/>
                <w:sz w:val="18"/>
                <w:szCs w:val="20"/>
                <w:lang w:val="de-CH" w:eastAsia="de-DE"/>
              </w:rPr>
              <w:t xml:space="preserve"> 4.4.1.11</w:t>
            </w:r>
          </w:p>
        </w:tc>
        <w:tc>
          <w:tcPr>
            <w:tcW w:w="7856" w:type="dxa"/>
            <w:tcBorders>
              <w:top w:val="single" w:sz="12" w:space="0" w:color="auto"/>
              <w:left w:val="single" w:sz="4" w:space="0" w:color="auto"/>
              <w:bottom w:val="single" w:sz="4" w:space="0" w:color="auto"/>
              <w:right w:val="single" w:sz="4" w:space="0" w:color="auto"/>
            </w:tcBorders>
          </w:tcPr>
          <w:p w:rsidR="0048234D" w:rsidRPr="0048234D" w:rsidRDefault="00B767ED" w:rsidP="0048234D">
            <w:pPr>
              <w:spacing w:after="0" w:line="260" w:lineRule="exact"/>
              <w:jc w:val="both"/>
              <w:rPr>
                <w:rFonts w:ascii="Arial" w:eastAsia="Times New Roman" w:hAnsi="Arial" w:cs="Arial"/>
                <w:sz w:val="18"/>
                <w:szCs w:val="20"/>
                <w:highlight w:val="magenta"/>
                <w:lang w:eastAsia="de-DE"/>
              </w:rPr>
            </w:pPr>
            <w:r w:rsidRPr="00B767ED">
              <w:rPr>
                <w:rFonts w:ascii="Arial" w:eastAsia="Times New Roman" w:hAnsi="Arial" w:cs="Arial"/>
                <w:sz w:val="18"/>
                <w:szCs w:val="20"/>
                <w:lang w:eastAsia="de-DE"/>
              </w:rPr>
              <w:t xml:space="preserve">Les </w:t>
            </w:r>
            <w:proofErr w:type="spellStart"/>
            <w:r w:rsidRPr="00B767ED">
              <w:rPr>
                <w:rFonts w:ascii="Arial" w:eastAsia="Times New Roman" w:hAnsi="Arial" w:cs="Arial"/>
                <w:sz w:val="18"/>
                <w:szCs w:val="20"/>
                <w:lang w:eastAsia="de-DE"/>
              </w:rPr>
              <w:t>Ortra</w:t>
            </w:r>
            <w:proofErr w:type="spellEnd"/>
            <w:r w:rsidRPr="00B767ED">
              <w:rPr>
                <w:rFonts w:ascii="Arial" w:eastAsia="Times New Roman" w:hAnsi="Arial" w:cs="Arial"/>
                <w:sz w:val="18"/>
                <w:szCs w:val="20"/>
                <w:lang w:eastAsia="de-DE"/>
              </w:rPr>
              <w:t xml:space="preserve"> participent aux procédures de qualification finales par le biais de leurs experts</w:t>
            </w:r>
          </w:p>
        </w:tc>
        <w:tc>
          <w:tcPr>
            <w:tcW w:w="1467"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80"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c>
          <w:tcPr>
            <w:tcW w:w="1470" w:type="dxa"/>
            <w:tcBorders>
              <w:top w:val="single" w:sz="12" w:space="0" w:color="auto"/>
              <w:left w:val="single" w:sz="4" w:space="0" w:color="auto"/>
              <w:bottom w:val="single" w:sz="4" w:space="0" w:color="auto"/>
              <w:right w:val="single" w:sz="4" w:space="0" w:color="auto"/>
            </w:tcBorders>
          </w:tcPr>
          <w:p w:rsidR="0048234D" w:rsidRPr="0048234D" w:rsidRDefault="0048234D" w:rsidP="0048234D">
            <w:pPr>
              <w:spacing w:after="0" w:line="260" w:lineRule="exact"/>
              <w:jc w:val="center"/>
              <w:rPr>
                <w:rFonts w:ascii="Arial" w:eastAsia="Times New Roman" w:hAnsi="Arial" w:cs="Arial"/>
                <w:sz w:val="18"/>
                <w:szCs w:val="20"/>
                <w:lang w:val="de-CH" w:eastAsia="de-DE"/>
              </w:rPr>
            </w:pPr>
            <w:r w:rsidRPr="0048234D">
              <w:rPr>
                <w:rFonts w:ascii="Arial" w:eastAsia="Times New Roman" w:hAnsi="Arial" w:cs="Arial"/>
                <w:sz w:val="18"/>
                <w:szCs w:val="20"/>
                <w:lang w:val="de-CH" w:eastAsia="de-DE"/>
              </w:rPr>
              <w:fldChar w:fldCharType="begin">
                <w:ffData>
                  <w:name w:val="Kontrollkästchen2"/>
                  <w:enabled/>
                  <w:calcOnExit w:val="0"/>
                  <w:checkBox>
                    <w:sizeAuto/>
                    <w:default w:val="0"/>
                  </w:checkBox>
                </w:ffData>
              </w:fldChar>
            </w:r>
            <w:r w:rsidRPr="0048234D">
              <w:rPr>
                <w:rFonts w:ascii="Arial" w:eastAsia="Times New Roman" w:hAnsi="Arial" w:cs="Arial"/>
                <w:sz w:val="18"/>
                <w:szCs w:val="20"/>
                <w:lang w:val="de-CH" w:eastAsia="de-DE"/>
              </w:rPr>
              <w:instrText xml:space="preserve"> FORMCHECKBOX </w:instrText>
            </w:r>
            <w:r w:rsidR="00E967A3">
              <w:rPr>
                <w:rFonts w:ascii="Arial" w:eastAsia="Times New Roman" w:hAnsi="Arial" w:cs="Arial"/>
                <w:sz w:val="18"/>
                <w:szCs w:val="20"/>
                <w:lang w:val="de-CH" w:eastAsia="de-DE"/>
              </w:rPr>
            </w:r>
            <w:r w:rsidR="00E967A3">
              <w:rPr>
                <w:rFonts w:ascii="Arial" w:eastAsia="Times New Roman" w:hAnsi="Arial" w:cs="Arial"/>
                <w:sz w:val="18"/>
                <w:szCs w:val="20"/>
                <w:lang w:val="de-CH" w:eastAsia="de-DE"/>
              </w:rPr>
              <w:fldChar w:fldCharType="separate"/>
            </w:r>
            <w:r w:rsidRPr="0048234D">
              <w:rPr>
                <w:rFonts w:ascii="Arial" w:eastAsia="Times New Roman" w:hAnsi="Arial" w:cs="Arial"/>
                <w:sz w:val="18"/>
                <w:szCs w:val="20"/>
                <w:lang w:val="de-CH" w:eastAsia="de-DE"/>
              </w:rPr>
              <w:fldChar w:fldCharType="end"/>
            </w:r>
          </w:p>
        </w:tc>
      </w:tr>
      <w:tr w:rsidR="0048234D" w:rsidRPr="0048234D" w:rsidTr="00555806">
        <w:tc>
          <w:tcPr>
            <w:tcW w:w="2010" w:type="dxa"/>
            <w:tcBorders>
              <w:top w:val="single" w:sz="4" w:space="0" w:color="auto"/>
              <w:bottom w:val="single" w:sz="4" w:space="0" w:color="auto"/>
            </w:tcBorders>
            <w:shd w:val="clear" w:color="auto" w:fill="E6E6E6"/>
          </w:tcPr>
          <w:p w:rsidR="0048234D" w:rsidRPr="0048234D" w:rsidRDefault="00DB143E" w:rsidP="0048234D">
            <w:pPr>
              <w:spacing w:after="0" w:line="260" w:lineRule="exact"/>
              <w:jc w:val="both"/>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Justification</w:t>
            </w:r>
            <w:proofErr w:type="spellEnd"/>
          </w:p>
        </w:tc>
        <w:tc>
          <w:tcPr>
            <w:tcW w:w="12273" w:type="dxa"/>
            <w:gridSpan w:val="4"/>
            <w:tcBorders>
              <w:top w:val="single" w:sz="4" w:space="0" w:color="auto"/>
              <w:bottom w:val="single" w:sz="4"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r w:rsidR="0048234D" w:rsidRPr="0048234D" w:rsidTr="00555806">
        <w:tc>
          <w:tcPr>
            <w:tcW w:w="2010" w:type="dxa"/>
            <w:tcBorders>
              <w:top w:val="single" w:sz="4" w:space="0" w:color="auto"/>
              <w:bottom w:val="single" w:sz="12" w:space="0" w:color="auto"/>
            </w:tcBorders>
            <w:shd w:val="clear" w:color="auto" w:fill="E6E6E6"/>
          </w:tcPr>
          <w:p w:rsidR="0048234D" w:rsidRPr="0048234D" w:rsidRDefault="00DB143E" w:rsidP="0048234D">
            <w:pPr>
              <w:spacing w:after="0" w:line="260" w:lineRule="exact"/>
              <w:rPr>
                <w:rFonts w:ascii="Arial" w:eastAsia="Times New Roman" w:hAnsi="Arial" w:cs="Arial"/>
                <w:sz w:val="18"/>
                <w:szCs w:val="20"/>
                <w:lang w:val="de-CH" w:eastAsia="de-DE"/>
              </w:rPr>
            </w:pPr>
            <w:proofErr w:type="spellStart"/>
            <w:r>
              <w:rPr>
                <w:rFonts w:ascii="Arial" w:eastAsia="Times New Roman" w:hAnsi="Arial" w:cs="Arial"/>
                <w:sz w:val="18"/>
                <w:szCs w:val="20"/>
                <w:lang w:val="de-CH" w:eastAsia="de-DE"/>
              </w:rPr>
              <w:t>Recommandation</w:t>
            </w:r>
            <w:proofErr w:type="spellEnd"/>
          </w:p>
        </w:tc>
        <w:tc>
          <w:tcPr>
            <w:tcW w:w="12273" w:type="dxa"/>
            <w:gridSpan w:val="4"/>
            <w:tcBorders>
              <w:top w:val="single" w:sz="4" w:space="0" w:color="auto"/>
              <w:bottom w:val="single" w:sz="12" w:space="0" w:color="auto"/>
            </w:tcBorders>
            <w:shd w:val="clear" w:color="auto" w:fill="E6E6E6"/>
          </w:tcPr>
          <w:p w:rsidR="0048234D" w:rsidRPr="0048234D" w:rsidRDefault="0048234D" w:rsidP="0048234D">
            <w:pPr>
              <w:spacing w:after="0" w:line="260" w:lineRule="exact"/>
              <w:jc w:val="both"/>
              <w:rPr>
                <w:rFonts w:ascii="Arial" w:eastAsia="Times New Roman" w:hAnsi="Arial" w:cs="Arial"/>
                <w:sz w:val="18"/>
                <w:szCs w:val="20"/>
                <w:lang w:val="de-CH" w:eastAsia="de-DE"/>
              </w:rPr>
            </w:pPr>
          </w:p>
        </w:tc>
      </w:tr>
    </w:tbl>
    <w:p w:rsidR="0048234D" w:rsidRPr="0048234D" w:rsidRDefault="0048234D" w:rsidP="0048234D">
      <w:pPr>
        <w:spacing w:after="0" w:line="260" w:lineRule="exact"/>
        <w:jc w:val="both"/>
        <w:rPr>
          <w:rFonts w:ascii="Arial" w:eastAsia="Times New Roman" w:hAnsi="Arial" w:cs="Arial"/>
          <w:sz w:val="18"/>
          <w:szCs w:val="20"/>
          <w:lang w:val="de-CH" w:eastAsia="de-DE"/>
        </w:rPr>
      </w:pPr>
    </w:p>
    <w:p w:rsidR="00591BCE" w:rsidRDefault="00591BCE"/>
    <w:sectPr w:rsidR="00591BCE">
      <w:pgSz w:w="16838" w:h="11906" w:orient="landscape"/>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7A3" w:rsidRDefault="00E967A3" w:rsidP="0064570D">
      <w:pPr>
        <w:spacing w:after="0" w:line="240" w:lineRule="auto"/>
      </w:pPr>
      <w:r>
        <w:separator/>
      </w:r>
    </w:p>
  </w:endnote>
  <w:endnote w:type="continuationSeparator" w:id="0">
    <w:p w:rsidR="00E967A3" w:rsidRDefault="00E967A3" w:rsidP="00645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70D" w:rsidRPr="00AE4594" w:rsidRDefault="0064570D" w:rsidP="0064570D">
    <w:pPr>
      <w:pStyle w:val="En-tte"/>
      <w:rPr>
        <w:rFonts w:ascii="Arial" w:hAnsi="Arial" w:cs="Arial"/>
        <w:sz w:val="14"/>
      </w:rPr>
    </w:pPr>
    <w:r w:rsidRPr="00AE4594">
      <w:rPr>
        <w:rFonts w:ascii="Arial" w:hAnsi="Arial" w:cs="Arial"/>
        <w:sz w:val="14"/>
      </w:rPr>
      <w:t>Filière de formation ES</w:t>
    </w:r>
  </w:p>
  <w:p w:rsidR="0064570D" w:rsidRPr="00AE4594" w:rsidRDefault="001210F7" w:rsidP="0064570D">
    <w:pPr>
      <w:pStyle w:val="En-tte"/>
      <w:rPr>
        <w:rFonts w:ascii="Arial" w:hAnsi="Arial" w:cs="Arial"/>
        <w:sz w:val="14"/>
      </w:rPr>
    </w:pPr>
    <w:r>
      <w:rPr>
        <w:rFonts w:ascii="Arial" w:hAnsi="Arial" w:cs="Arial"/>
        <w:sz w:val="14"/>
      </w:rPr>
      <w:t xml:space="preserve">Phase 3 : </w:t>
    </w:r>
    <w:r w:rsidR="00794D9F">
      <w:rPr>
        <w:rFonts w:ascii="Arial" w:hAnsi="Arial" w:cs="Arial"/>
        <w:sz w:val="14"/>
      </w:rPr>
      <w:t>Rapport intermédiaire</w:t>
    </w:r>
  </w:p>
  <w:p w:rsidR="0064570D" w:rsidRPr="00870EC0" w:rsidRDefault="00870EC0" w:rsidP="0064570D">
    <w:pPr>
      <w:pStyle w:val="En-tte"/>
      <w:rPr>
        <w:rFonts w:ascii="Arial" w:hAnsi="Arial" w:cs="Arial"/>
        <w:sz w:val="14"/>
        <w:lang w:val="de-CH"/>
      </w:rPr>
    </w:pPr>
    <w:r w:rsidRPr="00870EC0">
      <w:rPr>
        <w:rFonts w:ascii="Arial" w:hAnsi="Arial" w:cs="Arial"/>
        <w:sz w:val="14"/>
        <w:lang w:val="de-CH"/>
      </w:rPr>
      <w:t xml:space="preserve">Version </w:t>
    </w:r>
    <w:r w:rsidR="004E3EA7">
      <w:rPr>
        <w:rFonts w:ascii="Arial" w:hAnsi="Arial" w:cs="Arial"/>
        <w:sz w:val="14"/>
        <w:lang w:val="de-CH"/>
      </w:rPr>
      <w:t>2014-1 du 31</w:t>
    </w:r>
    <w:r w:rsidRPr="00870EC0">
      <w:rPr>
        <w:rFonts w:ascii="Arial" w:hAnsi="Arial" w:cs="Arial"/>
        <w:sz w:val="14"/>
        <w:lang w:val="de-CH"/>
      </w:rPr>
      <w:t>.</w:t>
    </w:r>
    <w:r w:rsidR="004E3EA7">
      <w:rPr>
        <w:rFonts w:ascii="Arial" w:hAnsi="Arial" w:cs="Arial"/>
        <w:sz w:val="14"/>
        <w:lang w:val="de-CH"/>
      </w:rPr>
      <w:t>01.2014</w:t>
    </w:r>
  </w:p>
  <w:p w:rsidR="0048234D" w:rsidRPr="0064570D" w:rsidRDefault="0064570D" w:rsidP="0064570D">
    <w:pPr>
      <w:pStyle w:val="Pieddepage"/>
      <w:rPr>
        <w:rFonts w:ascii="Arial" w:hAnsi="Arial" w:cs="Arial"/>
        <w:sz w:val="14"/>
      </w:rPr>
    </w:pPr>
    <w:r w:rsidRPr="00870EC0">
      <w:rPr>
        <w:rFonts w:ascii="Arial" w:hAnsi="Arial" w:cs="Arial"/>
        <w:sz w:val="14"/>
        <w:lang w:val="fr-FR"/>
      </w:rPr>
      <w:t xml:space="preserve">Page </w:t>
    </w:r>
    <w:r w:rsidRPr="00870EC0">
      <w:rPr>
        <w:rFonts w:ascii="Arial" w:hAnsi="Arial" w:cs="Arial"/>
        <w:b/>
        <w:sz w:val="14"/>
      </w:rPr>
      <w:fldChar w:fldCharType="begin"/>
    </w:r>
    <w:r w:rsidRPr="00870EC0">
      <w:rPr>
        <w:rFonts w:ascii="Arial" w:hAnsi="Arial" w:cs="Arial"/>
        <w:b/>
        <w:sz w:val="14"/>
      </w:rPr>
      <w:instrText>PAGE  \* Arabic  \* MERGEFORMAT</w:instrText>
    </w:r>
    <w:r w:rsidRPr="00870EC0">
      <w:rPr>
        <w:rFonts w:ascii="Arial" w:hAnsi="Arial" w:cs="Arial"/>
        <w:b/>
        <w:sz w:val="14"/>
      </w:rPr>
      <w:fldChar w:fldCharType="separate"/>
    </w:r>
    <w:r w:rsidR="00310BA4" w:rsidRPr="00310BA4">
      <w:rPr>
        <w:rFonts w:ascii="Arial" w:hAnsi="Arial" w:cs="Arial"/>
        <w:b/>
        <w:noProof/>
        <w:sz w:val="14"/>
        <w:lang w:val="fr-FR"/>
      </w:rPr>
      <w:t>5</w:t>
    </w:r>
    <w:r w:rsidRPr="00870EC0">
      <w:rPr>
        <w:rFonts w:ascii="Arial" w:hAnsi="Arial" w:cs="Arial"/>
        <w:b/>
        <w:sz w:val="14"/>
      </w:rPr>
      <w:fldChar w:fldCharType="end"/>
    </w:r>
    <w:r w:rsidRPr="00870EC0">
      <w:rPr>
        <w:rFonts w:ascii="Arial" w:hAnsi="Arial" w:cs="Arial"/>
        <w:sz w:val="14"/>
        <w:lang w:val="fr-FR"/>
      </w:rPr>
      <w:t xml:space="preserve"> sur </w:t>
    </w:r>
    <w:r w:rsidRPr="00870EC0">
      <w:rPr>
        <w:rFonts w:ascii="Arial" w:hAnsi="Arial" w:cs="Arial"/>
        <w:b/>
        <w:sz w:val="14"/>
      </w:rPr>
      <w:fldChar w:fldCharType="begin"/>
    </w:r>
    <w:r w:rsidRPr="00870EC0">
      <w:rPr>
        <w:rFonts w:ascii="Arial" w:hAnsi="Arial" w:cs="Arial"/>
        <w:b/>
        <w:sz w:val="14"/>
      </w:rPr>
      <w:instrText>NUMPAGES  \* Arabic  \* MERGEFORMAT</w:instrText>
    </w:r>
    <w:r w:rsidRPr="00870EC0">
      <w:rPr>
        <w:rFonts w:ascii="Arial" w:hAnsi="Arial" w:cs="Arial"/>
        <w:b/>
        <w:sz w:val="14"/>
      </w:rPr>
      <w:fldChar w:fldCharType="separate"/>
    </w:r>
    <w:r w:rsidR="00310BA4" w:rsidRPr="00310BA4">
      <w:rPr>
        <w:rFonts w:ascii="Arial" w:hAnsi="Arial" w:cs="Arial"/>
        <w:b/>
        <w:noProof/>
        <w:sz w:val="14"/>
        <w:lang w:val="fr-FR"/>
      </w:rPr>
      <w:t>7</w:t>
    </w:r>
    <w:r w:rsidRPr="00870EC0">
      <w:rPr>
        <w:rFonts w:ascii="Arial" w:hAnsi="Arial" w:cs="Arial"/>
        <w:b/>
        <w:sz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34D" w:rsidRDefault="0048234D">
    <w:pPr>
      <w:pStyle w:val="Pieddepage"/>
      <w:rPr>
        <w:sz w:val="13"/>
      </w:rPr>
    </w:pPr>
    <w:r>
      <w:rPr>
        <w:noProof/>
        <w:sz w:val="20"/>
        <w:lang w:eastAsia="fr-CH"/>
      </w:rPr>
      <w:drawing>
        <wp:anchor distT="0" distB="0" distL="114300" distR="114300" simplePos="0" relativeHeight="251661312" behindDoc="0" locked="0" layoutInCell="1" allowOverlap="1">
          <wp:simplePos x="0" y="0"/>
          <wp:positionH relativeFrom="page">
            <wp:posOffset>5850890</wp:posOffset>
          </wp:positionH>
          <wp:positionV relativeFrom="page">
            <wp:posOffset>9145270</wp:posOffset>
          </wp:positionV>
          <wp:extent cx="1268730" cy="1054735"/>
          <wp:effectExtent l="0" t="0" r="7620" b="0"/>
          <wp:wrapNone/>
          <wp:docPr id="7" name="Image 7" descr="Adressblock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ressblock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10547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7A3" w:rsidRDefault="00E967A3" w:rsidP="0064570D">
      <w:pPr>
        <w:spacing w:after="0" w:line="240" w:lineRule="auto"/>
      </w:pPr>
      <w:r>
        <w:separator/>
      </w:r>
    </w:p>
  </w:footnote>
  <w:footnote w:type="continuationSeparator" w:id="0">
    <w:p w:rsidR="00E967A3" w:rsidRDefault="00E967A3" w:rsidP="006457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34D" w:rsidRPr="0048234D" w:rsidRDefault="0048234D">
    <w:pPr>
      <w:pStyle w:val="En-tte"/>
      <w:tabs>
        <w:tab w:val="left" w:pos="1260"/>
      </w:tabs>
      <w:rPr>
        <w:rFonts w:ascii="Arial" w:hAnsi="Arial" w:cs="Arial"/>
        <w:sz w:val="18"/>
        <w:szCs w:val="18"/>
        <w:lang w:val="de-CH"/>
      </w:rPr>
    </w:pPr>
    <w:r w:rsidRPr="0048234D">
      <w:rPr>
        <w:rFonts w:ascii="Arial" w:hAnsi="Arial" w:cs="Arial"/>
        <w:b/>
        <w:bCs/>
        <w:sz w:val="18"/>
        <w:szCs w:val="18"/>
        <w:lang w:val="de-CH"/>
      </w:rPr>
      <w:t>EKHF</w:t>
    </w:r>
    <w:r w:rsidRPr="0048234D">
      <w:rPr>
        <w:rFonts w:ascii="Arial" w:hAnsi="Arial" w:cs="Arial"/>
        <w:b/>
        <w:bCs/>
        <w:sz w:val="18"/>
        <w:szCs w:val="18"/>
        <w:lang w:val="de-CH"/>
      </w:rPr>
      <w:tab/>
    </w:r>
    <w:r w:rsidRPr="0048234D">
      <w:rPr>
        <w:rFonts w:ascii="Arial" w:hAnsi="Arial" w:cs="Arial"/>
        <w:sz w:val="18"/>
        <w:szCs w:val="18"/>
        <w:lang w:val="de-CH"/>
      </w:rPr>
      <w:t>Eidgenössische Kommission für höhere Fachschulen</w:t>
    </w:r>
  </w:p>
  <w:p w:rsidR="0048234D" w:rsidRDefault="0048234D">
    <w:pPr>
      <w:pStyle w:val="En-tte"/>
      <w:tabs>
        <w:tab w:val="left" w:pos="1260"/>
      </w:tabs>
      <w:rPr>
        <w:rFonts w:ascii="Arial" w:hAnsi="Arial" w:cs="Arial"/>
        <w:sz w:val="18"/>
        <w:szCs w:val="18"/>
        <w:lang w:val="fr-FR"/>
      </w:rPr>
    </w:pPr>
    <w:r>
      <w:rPr>
        <w:rFonts w:ascii="Arial" w:hAnsi="Arial" w:cs="Arial"/>
        <w:b/>
        <w:bCs/>
        <w:sz w:val="18"/>
        <w:szCs w:val="18"/>
        <w:lang w:val="fr-FR"/>
      </w:rPr>
      <w:t>CFES</w:t>
    </w:r>
    <w:r>
      <w:rPr>
        <w:rFonts w:ascii="Arial" w:hAnsi="Arial" w:cs="Arial"/>
        <w:sz w:val="18"/>
        <w:szCs w:val="18"/>
        <w:lang w:val="fr-FR"/>
      </w:rPr>
      <w:tab/>
      <w:t>Commission fédérale des écoles supérieures</w:t>
    </w:r>
  </w:p>
  <w:p w:rsidR="0048234D" w:rsidRDefault="0048234D">
    <w:pPr>
      <w:pStyle w:val="En-tte"/>
      <w:tabs>
        <w:tab w:val="left" w:pos="1260"/>
      </w:tabs>
      <w:rPr>
        <w:rFonts w:ascii="Arial" w:hAnsi="Arial" w:cs="Arial"/>
        <w:sz w:val="18"/>
        <w:szCs w:val="18"/>
        <w:lang w:val="it-IT"/>
      </w:rPr>
    </w:pPr>
    <w:r>
      <w:rPr>
        <w:rFonts w:ascii="Arial" w:hAnsi="Arial" w:cs="Arial"/>
        <w:b/>
        <w:bCs/>
        <w:sz w:val="18"/>
        <w:szCs w:val="18"/>
        <w:lang w:val="it-IT"/>
      </w:rPr>
      <w:t>CF SSS</w:t>
    </w:r>
    <w:r>
      <w:rPr>
        <w:rFonts w:ascii="Arial" w:hAnsi="Arial" w:cs="Arial"/>
        <w:b/>
        <w:bCs/>
        <w:sz w:val="18"/>
        <w:szCs w:val="18"/>
        <w:lang w:val="it-IT"/>
      </w:rPr>
      <w:tab/>
    </w:r>
    <w:r>
      <w:rPr>
        <w:rFonts w:ascii="Arial" w:hAnsi="Arial" w:cs="Arial"/>
        <w:sz w:val="18"/>
        <w:szCs w:val="18"/>
        <w:lang w:val="it-IT"/>
      </w:rPr>
      <w:t>Commissione federale delle scuole specializzate superiori</w:t>
    </w:r>
  </w:p>
  <w:p w:rsidR="0048234D" w:rsidRDefault="0048234D">
    <w:pPr>
      <w:pStyle w:val="En-tte"/>
      <w:tabs>
        <w:tab w:val="clear" w:pos="4536"/>
      </w:tabs>
      <w:rPr>
        <w:lang w:val="it-I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34D" w:rsidRDefault="0048234D">
    <w:pPr>
      <w:pStyle w:val="En-tte"/>
      <w:tabs>
        <w:tab w:val="clear" w:pos="4536"/>
      </w:tabs>
    </w:pPr>
    <w:r>
      <w:rPr>
        <w:noProof/>
        <w:sz w:val="20"/>
        <w:lang w:eastAsia="fr-CH"/>
      </w:rPr>
      <w:drawing>
        <wp:anchor distT="0" distB="0" distL="114300" distR="114300" simplePos="0" relativeHeight="251660288" behindDoc="0" locked="0" layoutInCell="1" allowOverlap="1">
          <wp:simplePos x="0" y="0"/>
          <wp:positionH relativeFrom="page">
            <wp:posOffset>5850890</wp:posOffset>
          </wp:positionH>
          <wp:positionV relativeFrom="page">
            <wp:posOffset>431800</wp:posOffset>
          </wp:positionV>
          <wp:extent cx="1268730" cy="222250"/>
          <wp:effectExtent l="0" t="0" r="7620" b="6350"/>
          <wp:wrapNone/>
          <wp:docPr id="9" name="Image 9" descr="Logo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farbi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30" cy="222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fr-CH"/>
      </w:rPr>
      <w:drawing>
        <wp:anchor distT="0" distB="0" distL="114300" distR="114300" simplePos="0" relativeHeight="251659264" behindDoc="0" locked="0" layoutInCell="1" allowOverlap="1">
          <wp:simplePos x="0" y="0"/>
          <wp:positionH relativeFrom="column">
            <wp:posOffset>0</wp:posOffset>
          </wp:positionH>
          <wp:positionV relativeFrom="page">
            <wp:posOffset>431800</wp:posOffset>
          </wp:positionV>
          <wp:extent cx="2331085" cy="57785"/>
          <wp:effectExtent l="0" t="0" r="0" b="0"/>
          <wp:wrapNone/>
          <wp:docPr id="8" name="Image 8" descr="Beschreibungszeile 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eschreibungszeile farbi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1085" cy="57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47A71"/>
    <w:multiLevelType w:val="hybridMultilevel"/>
    <w:tmpl w:val="4506639A"/>
    <w:lvl w:ilvl="0" w:tplc="100C000B">
      <w:start w:val="1"/>
      <w:numFmt w:val="bullet"/>
      <w:lvlText w:val=""/>
      <w:lvlJc w:val="left"/>
      <w:pPr>
        <w:ind w:left="720" w:hanging="360"/>
      </w:pPr>
      <w:rPr>
        <w:rFonts w:ascii="Wingdings" w:hAnsi="Wingding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nsid w:val="113B3C51"/>
    <w:multiLevelType w:val="multilevel"/>
    <w:tmpl w:val="D6446BD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577355E"/>
    <w:multiLevelType w:val="hybridMultilevel"/>
    <w:tmpl w:val="4DD8BD36"/>
    <w:lvl w:ilvl="0" w:tplc="100C000B">
      <w:start w:val="1"/>
      <w:numFmt w:val="bullet"/>
      <w:lvlText w:val=""/>
      <w:lvlJc w:val="left"/>
      <w:pPr>
        <w:ind w:left="720" w:hanging="360"/>
      </w:pPr>
      <w:rPr>
        <w:rFonts w:ascii="Wingdings" w:hAnsi="Wingdings"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nsid w:val="260140E4"/>
    <w:multiLevelType w:val="multilevel"/>
    <w:tmpl w:val="4622F386"/>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26C46561"/>
    <w:multiLevelType w:val="multilevel"/>
    <w:tmpl w:val="84C4B57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3D0C281C"/>
    <w:multiLevelType w:val="multilevel"/>
    <w:tmpl w:val="AE9C2D90"/>
    <w:lvl w:ilvl="0">
      <w:start w:val="2"/>
      <w:numFmt w:val="decimal"/>
      <w:lvlText w:val="%1"/>
      <w:lvlJc w:val="left"/>
      <w:pPr>
        <w:ind w:left="720" w:hanging="360"/>
      </w:pPr>
      <w:rPr>
        <w:rFonts w:hint="default"/>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F1E13F5"/>
    <w:multiLevelType w:val="multilevel"/>
    <w:tmpl w:val="EF98626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67B0E70"/>
    <w:multiLevelType w:val="multilevel"/>
    <w:tmpl w:val="C8B07A8C"/>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DB22FF0"/>
    <w:multiLevelType w:val="multilevel"/>
    <w:tmpl w:val="71740D3A"/>
    <w:lvl w:ilvl="0">
      <w:start w:val="2"/>
      <w:numFmt w:val="decimal"/>
      <w:lvlText w:val="%1"/>
      <w:lvlJc w:val="left"/>
      <w:pPr>
        <w:ind w:left="360" w:hanging="360"/>
      </w:pPr>
      <w:rPr>
        <w:rFonts w:hint="default"/>
        <w:color w:val="auto"/>
      </w:rPr>
    </w:lvl>
    <w:lvl w:ilvl="1">
      <w:start w:val="4"/>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9">
    <w:nsid w:val="685A0C6E"/>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F8A5AEC"/>
    <w:multiLevelType w:val="multilevel"/>
    <w:tmpl w:val="A934C25C"/>
    <w:lvl w:ilvl="0">
      <w:start w:val="4"/>
      <w:numFmt w:val="decimal"/>
      <w:lvlText w:val="%1"/>
      <w:lvlJc w:val="left"/>
      <w:pPr>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5"/>
  </w:num>
  <w:num w:numId="2">
    <w:abstractNumId w:val="10"/>
  </w:num>
  <w:num w:numId="3">
    <w:abstractNumId w:val="0"/>
  </w:num>
  <w:num w:numId="4">
    <w:abstractNumId w:val="2"/>
  </w:num>
  <w:num w:numId="5">
    <w:abstractNumId w:val="7"/>
  </w:num>
  <w:num w:numId="6">
    <w:abstractNumId w:val="6"/>
  </w:num>
  <w:num w:numId="7">
    <w:abstractNumId w:val="4"/>
  </w:num>
  <w:num w:numId="8">
    <w:abstractNumId w:val="9"/>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34D"/>
    <w:rsid w:val="00040DC6"/>
    <w:rsid w:val="000823AC"/>
    <w:rsid w:val="000969C5"/>
    <w:rsid w:val="000D3BC1"/>
    <w:rsid w:val="00120EB8"/>
    <w:rsid w:val="001210F7"/>
    <w:rsid w:val="00136FCB"/>
    <w:rsid w:val="0016544D"/>
    <w:rsid w:val="001A7759"/>
    <w:rsid w:val="001D55BD"/>
    <w:rsid w:val="001D5BBF"/>
    <w:rsid w:val="00291CD4"/>
    <w:rsid w:val="002B5AAB"/>
    <w:rsid w:val="00310BA4"/>
    <w:rsid w:val="00344473"/>
    <w:rsid w:val="003907A1"/>
    <w:rsid w:val="0039380F"/>
    <w:rsid w:val="0042757D"/>
    <w:rsid w:val="0043611C"/>
    <w:rsid w:val="0048234D"/>
    <w:rsid w:val="004E3EA7"/>
    <w:rsid w:val="00543B9E"/>
    <w:rsid w:val="00545908"/>
    <w:rsid w:val="0054659D"/>
    <w:rsid w:val="00581AC4"/>
    <w:rsid w:val="00591BCE"/>
    <w:rsid w:val="006309B8"/>
    <w:rsid w:val="0064570D"/>
    <w:rsid w:val="006B3BAA"/>
    <w:rsid w:val="00794D9F"/>
    <w:rsid w:val="007A6882"/>
    <w:rsid w:val="007C7730"/>
    <w:rsid w:val="00850D65"/>
    <w:rsid w:val="00855AD8"/>
    <w:rsid w:val="00870EC0"/>
    <w:rsid w:val="008C57BC"/>
    <w:rsid w:val="008D7B09"/>
    <w:rsid w:val="008E552D"/>
    <w:rsid w:val="00905A6B"/>
    <w:rsid w:val="009A5C64"/>
    <w:rsid w:val="009D2920"/>
    <w:rsid w:val="00B55B35"/>
    <w:rsid w:val="00B767ED"/>
    <w:rsid w:val="00BC7A7F"/>
    <w:rsid w:val="00C13C21"/>
    <w:rsid w:val="00C8184F"/>
    <w:rsid w:val="00C93E67"/>
    <w:rsid w:val="00D415A2"/>
    <w:rsid w:val="00D85F4A"/>
    <w:rsid w:val="00DB143E"/>
    <w:rsid w:val="00E05D21"/>
    <w:rsid w:val="00E25BE3"/>
    <w:rsid w:val="00E967A3"/>
    <w:rsid w:val="00ED7E4D"/>
    <w:rsid w:val="00F25CCE"/>
    <w:rsid w:val="00F81B9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3938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581A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850D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234D"/>
    <w:pPr>
      <w:tabs>
        <w:tab w:val="center" w:pos="4536"/>
        <w:tab w:val="right" w:pos="9072"/>
      </w:tabs>
      <w:spacing w:after="0" w:line="240" w:lineRule="auto"/>
    </w:pPr>
  </w:style>
  <w:style w:type="character" w:customStyle="1" w:styleId="En-tteCar">
    <w:name w:val="En-tête Car"/>
    <w:basedOn w:val="Policepardfaut"/>
    <w:link w:val="En-tte"/>
    <w:uiPriority w:val="99"/>
    <w:rsid w:val="0048234D"/>
  </w:style>
  <w:style w:type="paragraph" w:styleId="Pieddepage">
    <w:name w:val="footer"/>
    <w:basedOn w:val="Normal"/>
    <w:link w:val="PieddepageCar"/>
    <w:uiPriority w:val="99"/>
    <w:unhideWhenUsed/>
    <w:rsid w:val="0048234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234D"/>
  </w:style>
  <w:style w:type="character" w:customStyle="1" w:styleId="Titre1Car">
    <w:name w:val="Titre 1 Car"/>
    <w:basedOn w:val="Policepardfaut"/>
    <w:link w:val="Titre1"/>
    <w:uiPriority w:val="9"/>
    <w:rsid w:val="0039380F"/>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39380F"/>
    <w:pPr>
      <w:outlineLvl w:val="9"/>
    </w:pPr>
    <w:rPr>
      <w:lang w:eastAsia="fr-CH"/>
    </w:rPr>
  </w:style>
  <w:style w:type="paragraph" w:styleId="TM1">
    <w:name w:val="toc 1"/>
    <w:basedOn w:val="Normal"/>
    <w:next w:val="Normal"/>
    <w:autoRedefine/>
    <w:uiPriority w:val="39"/>
    <w:unhideWhenUsed/>
    <w:rsid w:val="0039380F"/>
    <w:pPr>
      <w:spacing w:after="100"/>
    </w:pPr>
  </w:style>
  <w:style w:type="paragraph" w:styleId="TM2">
    <w:name w:val="toc 2"/>
    <w:basedOn w:val="Normal"/>
    <w:next w:val="Normal"/>
    <w:autoRedefine/>
    <w:uiPriority w:val="39"/>
    <w:unhideWhenUsed/>
    <w:rsid w:val="0039380F"/>
    <w:pPr>
      <w:spacing w:after="100"/>
      <w:ind w:left="220"/>
    </w:pPr>
  </w:style>
  <w:style w:type="character" w:styleId="Lienhypertexte">
    <w:name w:val="Hyperlink"/>
    <w:basedOn w:val="Policepardfaut"/>
    <w:uiPriority w:val="99"/>
    <w:unhideWhenUsed/>
    <w:rsid w:val="0039380F"/>
    <w:rPr>
      <w:color w:val="0000FF" w:themeColor="hyperlink"/>
      <w:u w:val="single"/>
    </w:rPr>
  </w:style>
  <w:style w:type="paragraph" w:styleId="Textedebulles">
    <w:name w:val="Balloon Text"/>
    <w:basedOn w:val="Normal"/>
    <w:link w:val="TextedebullesCar"/>
    <w:uiPriority w:val="99"/>
    <w:semiHidden/>
    <w:unhideWhenUsed/>
    <w:rsid w:val="0039380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9380F"/>
    <w:rPr>
      <w:rFonts w:ascii="Tahoma" w:hAnsi="Tahoma" w:cs="Tahoma"/>
      <w:sz w:val="16"/>
      <w:szCs w:val="16"/>
    </w:rPr>
  </w:style>
  <w:style w:type="character" w:customStyle="1" w:styleId="Titre2Car">
    <w:name w:val="Titre 2 Car"/>
    <w:basedOn w:val="Policepardfaut"/>
    <w:link w:val="Titre2"/>
    <w:uiPriority w:val="9"/>
    <w:rsid w:val="00581AC4"/>
    <w:rPr>
      <w:rFonts w:asciiTheme="majorHAnsi" w:eastAsiaTheme="majorEastAsia" w:hAnsiTheme="majorHAnsi" w:cstheme="majorBidi"/>
      <w:b/>
      <w:bCs/>
      <w:color w:val="4F81BD" w:themeColor="accent1"/>
      <w:sz w:val="26"/>
      <w:szCs w:val="26"/>
    </w:rPr>
  </w:style>
  <w:style w:type="paragraph" w:styleId="Paragraphedeliste">
    <w:name w:val="List Paragraph"/>
    <w:basedOn w:val="Normal"/>
    <w:uiPriority w:val="34"/>
    <w:qFormat/>
    <w:rsid w:val="00581AC4"/>
    <w:pPr>
      <w:ind w:left="720"/>
      <w:contextualSpacing/>
    </w:pPr>
  </w:style>
  <w:style w:type="character" w:customStyle="1" w:styleId="Titre3Car">
    <w:name w:val="Titre 3 Car"/>
    <w:basedOn w:val="Policepardfaut"/>
    <w:link w:val="Titre3"/>
    <w:uiPriority w:val="9"/>
    <w:rsid w:val="00850D65"/>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C13C21"/>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3938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581AC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850D65"/>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8234D"/>
    <w:pPr>
      <w:tabs>
        <w:tab w:val="center" w:pos="4536"/>
        <w:tab w:val="right" w:pos="9072"/>
      </w:tabs>
      <w:spacing w:after="0" w:line="240" w:lineRule="auto"/>
    </w:pPr>
  </w:style>
  <w:style w:type="character" w:customStyle="1" w:styleId="En-tteCar">
    <w:name w:val="En-tête Car"/>
    <w:basedOn w:val="Policepardfaut"/>
    <w:link w:val="En-tte"/>
    <w:uiPriority w:val="99"/>
    <w:rsid w:val="0048234D"/>
  </w:style>
  <w:style w:type="paragraph" w:styleId="Pieddepage">
    <w:name w:val="footer"/>
    <w:basedOn w:val="Normal"/>
    <w:link w:val="PieddepageCar"/>
    <w:uiPriority w:val="99"/>
    <w:unhideWhenUsed/>
    <w:rsid w:val="0048234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8234D"/>
  </w:style>
  <w:style w:type="character" w:customStyle="1" w:styleId="Titre1Car">
    <w:name w:val="Titre 1 Car"/>
    <w:basedOn w:val="Policepardfaut"/>
    <w:link w:val="Titre1"/>
    <w:uiPriority w:val="9"/>
    <w:rsid w:val="0039380F"/>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39380F"/>
    <w:pPr>
      <w:outlineLvl w:val="9"/>
    </w:pPr>
    <w:rPr>
      <w:lang w:eastAsia="fr-CH"/>
    </w:rPr>
  </w:style>
  <w:style w:type="paragraph" w:styleId="TM1">
    <w:name w:val="toc 1"/>
    <w:basedOn w:val="Normal"/>
    <w:next w:val="Normal"/>
    <w:autoRedefine/>
    <w:uiPriority w:val="39"/>
    <w:unhideWhenUsed/>
    <w:rsid w:val="0039380F"/>
    <w:pPr>
      <w:spacing w:after="100"/>
    </w:pPr>
  </w:style>
  <w:style w:type="paragraph" w:styleId="TM2">
    <w:name w:val="toc 2"/>
    <w:basedOn w:val="Normal"/>
    <w:next w:val="Normal"/>
    <w:autoRedefine/>
    <w:uiPriority w:val="39"/>
    <w:unhideWhenUsed/>
    <w:rsid w:val="0039380F"/>
    <w:pPr>
      <w:spacing w:after="100"/>
      <w:ind w:left="220"/>
    </w:pPr>
  </w:style>
  <w:style w:type="character" w:styleId="Lienhypertexte">
    <w:name w:val="Hyperlink"/>
    <w:basedOn w:val="Policepardfaut"/>
    <w:uiPriority w:val="99"/>
    <w:unhideWhenUsed/>
    <w:rsid w:val="0039380F"/>
    <w:rPr>
      <w:color w:val="0000FF" w:themeColor="hyperlink"/>
      <w:u w:val="single"/>
    </w:rPr>
  </w:style>
  <w:style w:type="paragraph" w:styleId="Textedebulles">
    <w:name w:val="Balloon Text"/>
    <w:basedOn w:val="Normal"/>
    <w:link w:val="TextedebullesCar"/>
    <w:uiPriority w:val="99"/>
    <w:semiHidden/>
    <w:unhideWhenUsed/>
    <w:rsid w:val="0039380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9380F"/>
    <w:rPr>
      <w:rFonts w:ascii="Tahoma" w:hAnsi="Tahoma" w:cs="Tahoma"/>
      <w:sz w:val="16"/>
      <w:szCs w:val="16"/>
    </w:rPr>
  </w:style>
  <w:style w:type="character" w:customStyle="1" w:styleId="Titre2Car">
    <w:name w:val="Titre 2 Car"/>
    <w:basedOn w:val="Policepardfaut"/>
    <w:link w:val="Titre2"/>
    <w:uiPriority w:val="9"/>
    <w:rsid w:val="00581AC4"/>
    <w:rPr>
      <w:rFonts w:asciiTheme="majorHAnsi" w:eastAsiaTheme="majorEastAsia" w:hAnsiTheme="majorHAnsi" w:cstheme="majorBidi"/>
      <w:b/>
      <w:bCs/>
      <w:color w:val="4F81BD" w:themeColor="accent1"/>
      <w:sz w:val="26"/>
      <w:szCs w:val="26"/>
    </w:rPr>
  </w:style>
  <w:style w:type="paragraph" w:styleId="Paragraphedeliste">
    <w:name w:val="List Paragraph"/>
    <w:basedOn w:val="Normal"/>
    <w:uiPriority w:val="34"/>
    <w:qFormat/>
    <w:rsid w:val="00581AC4"/>
    <w:pPr>
      <w:ind w:left="720"/>
      <w:contextualSpacing/>
    </w:pPr>
  </w:style>
  <w:style w:type="character" w:customStyle="1" w:styleId="Titre3Car">
    <w:name w:val="Titre 3 Car"/>
    <w:basedOn w:val="Policepardfaut"/>
    <w:link w:val="Titre3"/>
    <w:uiPriority w:val="9"/>
    <w:rsid w:val="00850D65"/>
    <w:rPr>
      <w:rFonts w:asciiTheme="majorHAnsi" w:eastAsiaTheme="majorEastAsia" w:hAnsiTheme="majorHAnsi" w:cstheme="majorBidi"/>
      <w:b/>
      <w:bCs/>
      <w:color w:val="4F81BD" w:themeColor="accent1"/>
    </w:rPr>
  </w:style>
  <w:style w:type="paragraph" w:styleId="TM3">
    <w:name w:val="toc 3"/>
    <w:basedOn w:val="Normal"/>
    <w:next w:val="Normal"/>
    <w:autoRedefine/>
    <w:uiPriority w:val="39"/>
    <w:unhideWhenUsed/>
    <w:rsid w:val="00C13C2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11E02BC-6D62-4C21-AA21-BB79C3C00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733CAD74</Template>
  <TotalTime>0</TotalTime>
  <Pages>7</Pages>
  <Words>1054</Words>
  <Characters>5799</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EVD</Company>
  <LinksUpToDate>false</LinksUpToDate>
  <CharactersWithSpaces>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Emilie Demaurex</dc:creator>
  <cp:lastModifiedBy>Emilie Demaurex</cp:lastModifiedBy>
  <cp:revision>38</cp:revision>
  <cp:lastPrinted>2013-09-20T13:18:00Z</cp:lastPrinted>
  <dcterms:created xsi:type="dcterms:W3CDTF">2013-09-20T12:39:00Z</dcterms:created>
  <dcterms:modified xsi:type="dcterms:W3CDTF">2014-01-28T14:10:00Z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EVDCFG@15.1400:DocumentID">
    <vt:lpwstr>2014-01-28/206</vt:lpwstr>
  </property>
  <property fmtid="{D5CDD505-2E9C-101B-9397-08002B2CF9AE}" pid="3" name="FSC#EVDCFG@15.1400:DossierBarCode">
    <vt:lpwstr>*COO.2101.108.7.6044*</vt:lpwstr>
  </property>
  <property fmtid="{D5CDD505-2E9C-101B-9397-08002B2CF9AE}" pid="4" name="FSC#EVDCFG@15.1400:RespOrgHome2">
    <vt:lpwstr/>
  </property>
  <property fmtid="{D5CDD505-2E9C-101B-9397-08002B2CF9AE}" pid="5" name="FSC#EVDCFG@15.1400:RespOrgHome3">
    <vt:lpwstr/>
  </property>
  <property fmtid="{D5CDD505-2E9C-101B-9397-08002B2CF9AE}" pid="6" name="FSC#EVDCFG@15.1400:RespOrgHome4">
    <vt:lpwstr/>
  </property>
  <property fmtid="{D5CDD505-2E9C-101B-9397-08002B2CF9AE}" pid="7" name="FSC#EVDCFG@15.1400:RespOrgStreet2">
    <vt:lpwstr/>
  </property>
  <property fmtid="{D5CDD505-2E9C-101B-9397-08002B2CF9AE}" pid="8" name="FSC#EVDCFG@15.1400:RespOrgStreet3">
    <vt:lpwstr/>
  </property>
  <property fmtid="{D5CDD505-2E9C-101B-9397-08002B2CF9AE}" pid="9" name="FSC#EVDCFG@15.1400:RespOrgStreet4">
    <vt:lpwstr/>
  </property>
  <property fmtid="{D5CDD505-2E9C-101B-9397-08002B2CF9AE}" pid="10" name="FSC#EVDCFG@15.1400:ActualVersionNumber">
    <vt:lpwstr>1</vt:lpwstr>
  </property>
  <property fmtid="{D5CDD505-2E9C-101B-9397-08002B2CF9AE}" pid="11" name="FSC#EVDCFG@15.1400:ActualVersionCreatedAt">
    <vt:lpwstr>28.01.2014 15:00:14</vt:lpwstr>
  </property>
  <property fmtid="{D5CDD505-2E9C-101B-9397-08002B2CF9AE}" pid="12" name="FSC#EVDCFG@15.1400:ResponsibleBureau_DE">
    <vt:lpwstr>Staatssekretariat für Bildung, Forschung und Innovation SBFI</vt:lpwstr>
  </property>
  <property fmtid="{D5CDD505-2E9C-101B-9397-08002B2CF9AE}" pid="13" name="FSC#EVDCFG@15.1400:ResponsibleBureau_EN">
    <vt:lpwstr>State Secretariat for Education, Research and Innovation SERI</vt:lpwstr>
  </property>
  <property fmtid="{D5CDD505-2E9C-101B-9397-08002B2CF9AE}" pid="14" name="FSC#EVDCFG@15.1400:ResponsibleBureau_FR">
    <vt:lpwstr>Secrétariat d'Etat à la formation, à la recherche et à l'innovation SEFRI</vt:lpwstr>
  </property>
  <property fmtid="{D5CDD505-2E9C-101B-9397-08002B2CF9AE}" pid="15" name="FSC#EVDCFG@15.1400:ResponsibleBureau_IT">
    <vt:lpwstr>Segreteria di Stato per la formazione, la ricerca e l'innovazione SEFRI</vt:lpwstr>
  </property>
  <property fmtid="{D5CDD505-2E9C-101B-9397-08002B2CF9AE}" pid="16" name="FSC#EVDCFG@15.1400:UserInChargeUserTitle">
    <vt:lpwstr/>
  </property>
  <property fmtid="{D5CDD505-2E9C-101B-9397-08002B2CF9AE}" pid="17" name="FSC#EVDCFG@15.1400:UserInChargeUserName">
    <vt:lpwstr/>
  </property>
  <property fmtid="{D5CDD505-2E9C-101B-9397-08002B2CF9AE}" pid="18" name="FSC#EVDCFG@15.1400:UserInChargeUserFirstname">
    <vt:lpwstr/>
  </property>
  <property fmtid="{D5CDD505-2E9C-101B-9397-08002B2CF9AE}" pid="19" name="FSC#EVDCFG@15.1400:UserInChargeUserEnvSalutationDE">
    <vt:lpwstr/>
  </property>
  <property fmtid="{D5CDD505-2E9C-101B-9397-08002B2CF9AE}" pid="20" name="FSC#EVDCFG@15.1400:UserInChargeUserEnvSalutationEN">
    <vt:lpwstr/>
  </property>
  <property fmtid="{D5CDD505-2E9C-101B-9397-08002B2CF9AE}" pid="21" name="FSC#EVDCFG@15.1400:UserInChargeUserEnvSalutationFR">
    <vt:lpwstr/>
  </property>
  <property fmtid="{D5CDD505-2E9C-101B-9397-08002B2CF9AE}" pid="22" name="FSC#EVDCFG@15.1400:UserInChargeUserEnvSalutationIT">
    <vt:lpwstr/>
  </property>
  <property fmtid="{D5CDD505-2E9C-101B-9397-08002B2CF9AE}" pid="23" name="FSC#EVDCFG@15.1400:FilerespUserPersonTitle">
    <vt:lpwstr/>
  </property>
  <property fmtid="{D5CDD505-2E9C-101B-9397-08002B2CF9AE}" pid="24" name="FSC#EVDCFG@15.1400:Address">
    <vt:lpwstr/>
  </property>
  <property fmtid="{D5CDD505-2E9C-101B-9397-08002B2CF9AE}" pid="25" name="FSC#COOSYSTEM@1.1:Container">
    <vt:lpwstr>COO.2101.108.5.1680669</vt:lpwstr>
  </property>
  <property fmtid="{D5CDD505-2E9C-101B-9397-08002B2CF9AE}" pid="26" name="FSC#COOELAK@1.1001:Subject">
    <vt:lpwstr>Subdossier für Prozessablauf Bildunggänge udn NDS</vt:lpwstr>
  </property>
  <property fmtid="{D5CDD505-2E9C-101B-9397-08002B2CF9AE}" pid="27" name="FSC#COOELAK@1.1001:FileReference">
    <vt:lpwstr>D320 Prozessablauf_Instrumente Anerkennungsverfahren (320/2011/06206)</vt:lpwstr>
  </property>
  <property fmtid="{D5CDD505-2E9C-101B-9397-08002B2CF9AE}" pid="28" name="FSC#COOELAK@1.1001:FileRefYear">
    <vt:lpwstr>2011</vt:lpwstr>
  </property>
  <property fmtid="{D5CDD505-2E9C-101B-9397-08002B2CF9AE}" pid="29" name="FSC#COOELAK@1.1001:FileRefOrdinal">
    <vt:lpwstr>6206</vt:lpwstr>
  </property>
  <property fmtid="{D5CDD505-2E9C-101B-9397-08002B2CF9AE}" pid="30" name="FSC#COOELAK@1.1001:FileRefOU">
    <vt:lpwstr>HBB /BBT</vt:lpwstr>
  </property>
  <property fmtid="{D5CDD505-2E9C-101B-9397-08002B2CF9AE}" pid="31" name="FSC#COOELAK@1.1001:Organization">
    <vt:lpwstr/>
  </property>
  <property fmtid="{D5CDD505-2E9C-101B-9397-08002B2CF9AE}" pid="32" name="FSC#COOELAK@1.1001:Owner">
    <vt:lpwstr> SBFI Demaurex</vt:lpwstr>
  </property>
  <property fmtid="{D5CDD505-2E9C-101B-9397-08002B2CF9AE}" pid="33" name="FSC#COOELAK@1.1001:OwnerExtension">
    <vt:lpwstr>+41 31 325 11 14</vt:lpwstr>
  </property>
  <property fmtid="{D5CDD505-2E9C-101B-9397-08002B2CF9AE}" pid="34" name="FSC#COOELAK@1.1001:OwnerFaxExtension">
    <vt:lpwstr>+41 31 324 96 14</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ApprovedBy">
    <vt:lpwstr/>
  </property>
  <property fmtid="{D5CDD505-2E9C-101B-9397-08002B2CF9AE}" pid="38" name="FSC#COOELAK@1.1001:ApprovedAt">
    <vt:lpwstr/>
  </property>
  <property fmtid="{D5CDD505-2E9C-101B-9397-08002B2CF9AE}" pid="39" name="FSC#COOELAK@1.1001:Department">
    <vt:lpwstr>Formation professionnelle supérieure (HBB /SBFI)</vt:lpwstr>
  </property>
  <property fmtid="{D5CDD505-2E9C-101B-9397-08002B2CF9AE}" pid="40" name="FSC#COOELAK@1.1001:CreatedAt">
    <vt:lpwstr>28.01.2014 15:00:14</vt:lpwstr>
  </property>
  <property fmtid="{D5CDD505-2E9C-101B-9397-08002B2CF9AE}" pid="41" name="FSC#COOELAK@1.1001:OU">
    <vt:lpwstr>Formation professionnelle supérieure (HBB /SBFI)</vt:lpwstr>
  </property>
  <property fmtid="{D5CDD505-2E9C-101B-9397-08002B2CF9AE}" pid="42" name="FSC#COOELAK@1.1001:Priority">
    <vt:lpwstr/>
  </property>
  <property fmtid="{D5CDD505-2E9C-101B-9397-08002B2CF9AE}" pid="43" name="FSC#COOELAK@1.1001:ObjBarCode">
    <vt:lpwstr>*COO.2101.108.5.1680669*</vt:lpwstr>
  </property>
  <property fmtid="{D5CDD505-2E9C-101B-9397-08002B2CF9AE}" pid="44" name="FSC#COOELAK@1.1001:RefBarCode">
    <vt:lpwstr>*03_NRAKV_ZwB Phase 3_Prestataire-FF_31.01.2014*</vt:lpwstr>
  </property>
  <property fmtid="{D5CDD505-2E9C-101B-9397-08002B2CF9AE}" pid="45" name="FSC#COOELAK@1.1001:FileRefBarCode">
    <vt:lpwstr>*D320 Prozessablauf_Instrumente Anerkennungsverfahren (320/2011/06206)*</vt:lpwstr>
  </property>
  <property fmtid="{D5CDD505-2E9C-101B-9397-08002B2CF9AE}" pid="46" name="FSC#COOELAK@1.1001:ExternalRef">
    <vt:lpwstr/>
  </property>
  <property fmtid="{D5CDD505-2E9C-101B-9397-08002B2CF9AE}" pid="47" name="FSC#COOELAK@1.1001:IncomingNumber">
    <vt:lpwstr/>
  </property>
  <property fmtid="{D5CDD505-2E9C-101B-9397-08002B2CF9AE}" pid="48" name="FSC#COOELAK@1.1001:IncomingSubject">
    <vt:lpwstr/>
  </property>
  <property fmtid="{D5CDD505-2E9C-101B-9397-08002B2CF9AE}" pid="49" name="FSC#COOELAK@1.1001:ProcessResponsible">
    <vt:lpwstr/>
  </property>
  <property fmtid="{D5CDD505-2E9C-101B-9397-08002B2CF9AE}" pid="50" name="FSC#COOELAK@1.1001:ProcessResponsiblePhone">
    <vt:lpwstr/>
  </property>
  <property fmtid="{D5CDD505-2E9C-101B-9397-08002B2CF9AE}" pid="51" name="FSC#COOELAK@1.1001:ProcessResponsibleMail">
    <vt:lpwstr/>
  </property>
  <property fmtid="{D5CDD505-2E9C-101B-9397-08002B2CF9AE}" pid="52" name="FSC#COOELAK@1.1001:ProcessResponsibleFax">
    <vt:lpwstr/>
  </property>
  <property fmtid="{D5CDD505-2E9C-101B-9397-08002B2CF9AE}" pid="53" name="FSC#COOELAK@1.1001:ApproverFirstName">
    <vt:lpwstr/>
  </property>
  <property fmtid="{D5CDD505-2E9C-101B-9397-08002B2CF9AE}" pid="54" name="FSC#COOELAK@1.1001:ApproverSurName">
    <vt:lpwstr/>
  </property>
  <property fmtid="{D5CDD505-2E9C-101B-9397-08002B2CF9AE}" pid="55" name="FSC#COOELAK@1.1001:ApproverTitle">
    <vt:lpwstr/>
  </property>
  <property fmtid="{D5CDD505-2E9C-101B-9397-08002B2CF9AE}" pid="56" name="FSC#COOELAK@1.1001:ExternalDate">
    <vt:lpwstr/>
  </property>
  <property fmtid="{D5CDD505-2E9C-101B-9397-08002B2CF9AE}" pid="57" name="FSC#COOELAK@1.1001:SettlementApprovedAt">
    <vt:lpwstr/>
  </property>
  <property fmtid="{D5CDD505-2E9C-101B-9397-08002B2CF9AE}" pid="58" name="FSC#COOELAK@1.1001:BaseNumber">
    <vt:lpwstr/>
  </property>
  <property fmtid="{D5CDD505-2E9C-101B-9397-08002B2CF9AE}" pid="59" name="FSC#COOELAK@1.1001:CurrentUserRolePos">
    <vt:lpwstr>Spécialiste</vt:lpwstr>
  </property>
  <property fmtid="{D5CDD505-2E9C-101B-9397-08002B2CF9AE}" pid="60" name="FSC#COOELAK@1.1001:CurrentUserEmail">
    <vt:lpwstr>emilie.demaurex@sbfi.admin.ch</vt:lpwstr>
  </property>
  <property fmtid="{D5CDD505-2E9C-101B-9397-08002B2CF9AE}" pid="61" name="FSC#ELAKGOV@1.1001:PersonalSubjGender">
    <vt:lpwstr/>
  </property>
  <property fmtid="{D5CDD505-2E9C-101B-9397-08002B2CF9AE}" pid="62" name="FSC#ELAKGOV@1.1001:PersonalSubjFirstName">
    <vt:lpwstr/>
  </property>
  <property fmtid="{D5CDD505-2E9C-101B-9397-08002B2CF9AE}" pid="63" name="FSC#ELAKGOV@1.1001:PersonalSubjSurName">
    <vt:lpwstr/>
  </property>
  <property fmtid="{D5CDD505-2E9C-101B-9397-08002B2CF9AE}" pid="64" name="FSC#ELAKGOV@1.1001:PersonalSubjSalutation">
    <vt:lpwstr/>
  </property>
  <property fmtid="{D5CDD505-2E9C-101B-9397-08002B2CF9AE}" pid="65" name="FSC#ELAKGOV@1.1001:PersonalSubjAddress">
    <vt:lpwstr/>
  </property>
  <property fmtid="{D5CDD505-2E9C-101B-9397-08002B2CF9AE}" pid="66" name="FSC#EVDCFG@15.1400:PositionNumber">
    <vt:lpwstr>320</vt:lpwstr>
  </property>
  <property fmtid="{D5CDD505-2E9C-101B-9397-08002B2CF9AE}" pid="67" name="FSC#EVDCFG@15.1400:Dossierref">
    <vt:lpwstr>320/2011/06206</vt:lpwstr>
  </property>
  <property fmtid="{D5CDD505-2E9C-101B-9397-08002B2CF9AE}" pid="68" name="FSC#EVDCFG@15.1400:FileRespEmail">
    <vt:lpwstr>emilie.demaurex@sbfi.admin.ch</vt:lpwstr>
  </property>
  <property fmtid="{D5CDD505-2E9C-101B-9397-08002B2CF9AE}" pid="69" name="FSC#EVDCFG@15.1400:FileRespFax">
    <vt:lpwstr>+41 31 324 96 14</vt:lpwstr>
  </property>
  <property fmtid="{D5CDD505-2E9C-101B-9397-08002B2CF9AE}" pid="70" name="FSC#EVDCFG@15.1400:FileRespHome">
    <vt:lpwstr>Bern</vt:lpwstr>
  </property>
  <property fmtid="{D5CDD505-2E9C-101B-9397-08002B2CF9AE}" pid="71" name="FSC#EVDCFG@15.1400:FileResponsible">
    <vt:lpwstr>Emilie Demaurex</vt:lpwstr>
  </property>
  <property fmtid="{D5CDD505-2E9C-101B-9397-08002B2CF9AE}" pid="72" name="FSC#EVDCFG@15.1400:UserInCharge">
    <vt:lpwstr/>
  </property>
  <property fmtid="{D5CDD505-2E9C-101B-9397-08002B2CF9AE}" pid="73" name="FSC#EVDCFG@15.1400:FileRespOrg">
    <vt:lpwstr>Formation professionnelle supérieure</vt:lpwstr>
  </property>
  <property fmtid="{D5CDD505-2E9C-101B-9397-08002B2CF9AE}" pid="74" name="FSC#EVDCFG@15.1400:FileRespOrgHome">
    <vt:lpwstr>Bern</vt:lpwstr>
  </property>
  <property fmtid="{D5CDD505-2E9C-101B-9397-08002B2CF9AE}" pid="75" name="FSC#EVDCFG@15.1400:FileRespOrgStreet">
    <vt:lpwstr>Effingerstrasse 27</vt:lpwstr>
  </property>
  <property fmtid="{D5CDD505-2E9C-101B-9397-08002B2CF9AE}" pid="76" name="FSC#EVDCFG@15.1400:FileRespOrgZipCode">
    <vt:lpwstr>3003</vt:lpwstr>
  </property>
  <property fmtid="{D5CDD505-2E9C-101B-9397-08002B2CF9AE}" pid="77" name="FSC#EVDCFG@15.1400:FileRespshortsign">
    <vt:lpwstr>dee</vt:lpwstr>
  </property>
  <property fmtid="{D5CDD505-2E9C-101B-9397-08002B2CF9AE}" pid="78" name="FSC#EVDCFG@15.1400:FileRespStreet">
    <vt:lpwstr>Belpstrasse 14</vt:lpwstr>
  </property>
  <property fmtid="{D5CDD505-2E9C-101B-9397-08002B2CF9AE}" pid="79" name="FSC#EVDCFG@15.1400:FileRespTel">
    <vt:lpwstr>+41 31 325 11 14</vt:lpwstr>
  </property>
  <property fmtid="{D5CDD505-2E9C-101B-9397-08002B2CF9AE}" pid="80" name="FSC#EVDCFG@15.1400:FileRespZipCode">
    <vt:lpwstr>3003</vt:lpwstr>
  </property>
  <property fmtid="{D5CDD505-2E9C-101B-9397-08002B2CF9AE}" pid="81" name="FSC#EVDCFG@15.1400:OutAttachElectr">
    <vt:lpwstr/>
  </property>
  <property fmtid="{D5CDD505-2E9C-101B-9397-08002B2CF9AE}" pid="82" name="FSC#EVDCFG@15.1400:OutAttachPhysic">
    <vt:lpwstr/>
  </property>
  <property fmtid="{D5CDD505-2E9C-101B-9397-08002B2CF9AE}" pid="83" name="FSC#EVDCFG@15.1400:SignAcceptedDraft1">
    <vt:lpwstr/>
  </property>
  <property fmtid="{D5CDD505-2E9C-101B-9397-08002B2CF9AE}" pid="84" name="FSC#EVDCFG@15.1400:SignAcceptedDraft1FR">
    <vt:lpwstr/>
  </property>
  <property fmtid="{D5CDD505-2E9C-101B-9397-08002B2CF9AE}" pid="85" name="FSC#EVDCFG@15.1400:SignAcceptedDraft2">
    <vt:lpwstr/>
  </property>
  <property fmtid="{D5CDD505-2E9C-101B-9397-08002B2CF9AE}" pid="86" name="FSC#EVDCFG@15.1400:SignAcceptedDraft2FR">
    <vt:lpwstr/>
  </property>
  <property fmtid="{D5CDD505-2E9C-101B-9397-08002B2CF9AE}" pid="87" name="FSC#EVDCFG@15.1400:SignApproved1">
    <vt:lpwstr/>
  </property>
  <property fmtid="{D5CDD505-2E9C-101B-9397-08002B2CF9AE}" pid="88" name="FSC#EVDCFG@15.1400:SignApproved1FR">
    <vt:lpwstr/>
  </property>
  <property fmtid="{D5CDD505-2E9C-101B-9397-08002B2CF9AE}" pid="89" name="FSC#EVDCFG@15.1400:SignApproved2">
    <vt:lpwstr/>
  </property>
  <property fmtid="{D5CDD505-2E9C-101B-9397-08002B2CF9AE}" pid="90" name="FSC#EVDCFG@15.1400:SignApproved2FR">
    <vt:lpwstr/>
  </property>
  <property fmtid="{D5CDD505-2E9C-101B-9397-08002B2CF9AE}" pid="91" name="FSC#EVDCFG@15.1400:SubDossierBarCode">
    <vt:lpwstr>*COO.2101.108.6.954209*</vt:lpwstr>
  </property>
  <property fmtid="{D5CDD505-2E9C-101B-9397-08002B2CF9AE}" pid="92" name="FSC#EVDCFG@15.1400:Subject">
    <vt:lpwstr>3_NRAKV_ZwB Phase 3_Prestataire_FF_23_10_2013</vt:lpwstr>
  </property>
  <property fmtid="{D5CDD505-2E9C-101B-9397-08002B2CF9AE}" pid="93" name="FSC#EVDCFG@15.1400:Title">
    <vt:lpwstr>03_NRAKV_ZwB Phase 3_Prestataire_FF_31.01.2014</vt:lpwstr>
  </property>
  <property fmtid="{D5CDD505-2E9C-101B-9397-08002B2CF9AE}" pid="94" name="FSC#EVDCFG@15.1400:UserFunction">
    <vt:lpwstr/>
  </property>
  <property fmtid="{D5CDD505-2E9C-101B-9397-08002B2CF9AE}" pid="95" name="FSC#EVDCFG@15.1400:SalutationEnglish">
    <vt:lpwstr>Professional Education and Training (PET)</vt:lpwstr>
  </property>
  <property fmtid="{D5CDD505-2E9C-101B-9397-08002B2CF9AE}" pid="96" name="FSC#EVDCFG@15.1400:SalutationFrench">
    <vt:lpwstr>Formation professionnelle supérieure</vt:lpwstr>
  </property>
  <property fmtid="{D5CDD505-2E9C-101B-9397-08002B2CF9AE}" pid="97" name="FSC#EVDCFG@15.1400:SalutationGerman">
    <vt:lpwstr>Höhere Berufsbildung</vt:lpwstr>
  </property>
  <property fmtid="{D5CDD505-2E9C-101B-9397-08002B2CF9AE}" pid="98" name="FSC#EVDCFG@15.1400:SalutationItalian">
    <vt:lpwstr>Formazione professionale superiore</vt:lpwstr>
  </property>
  <property fmtid="{D5CDD505-2E9C-101B-9397-08002B2CF9AE}" pid="99" name="FSC#EVDCFG@15.1400:SalutationEnglishUser">
    <vt:lpwstr/>
  </property>
  <property fmtid="{D5CDD505-2E9C-101B-9397-08002B2CF9AE}" pid="100" name="FSC#EVDCFG@15.1400:SalutationFrenchUser">
    <vt:lpwstr>Stagiaire académique</vt:lpwstr>
  </property>
  <property fmtid="{D5CDD505-2E9C-101B-9397-08002B2CF9AE}" pid="101" name="FSC#EVDCFG@15.1400:SalutationGermanUser">
    <vt:lpwstr>Hochschulpraktikantin</vt:lpwstr>
  </property>
  <property fmtid="{D5CDD505-2E9C-101B-9397-08002B2CF9AE}" pid="102" name="FSC#EVDCFG@15.1400:SalutationItalianUser">
    <vt:lpwstr/>
  </property>
  <property fmtid="{D5CDD505-2E9C-101B-9397-08002B2CF9AE}" pid="103" name="FSC#EVDCFG@15.1400:FileRespOrgShortname">
    <vt:lpwstr>HBB /SBFI</vt:lpwstr>
  </property>
</Properties>
</file>